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52C" w:rsidRPr="007875AF" w:rsidRDefault="009C752C" w:rsidP="00034840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 w:rsidRPr="007875AF">
        <w:t>.</w:t>
      </w:r>
      <w:r w:rsidRPr="007875AF">
        <w:rPr>
          <w:rFonts w:ascii="Arial" w:hAnsi="Arial" w:cs="Arial"/>
          <w:b/>
          <w:bCs/>
          <w:color w:val="000000"/>
        </w:rPr>
        <w:t xml:space="preserve">                                               </w:t>
      </w:r>
      <w:r w:rsidR="00974083">
        <w:rPr>
          <w:rFonts w:ascii="Arial" w:hAnsi="Arial" w:cs="Arial"/>
          <w:b/>
          <w:bCs/>
          <w:color w:val="000000"/>
        </w:rPr>
        <w:t xml:space="preserve">                Р</w:t>
      </w:r>
      <w:bookmarkStart w:id="0" w:name="_GoBack"/>
      <w:bookmarkEnd w:id="0"/>
      <w:r w:rsidRPr="007875AF">
        <w:rPr>
          <w:rFonts w:ascii="Arial" w:hAnsi="Arial" w:cs="Arial"/>
          <w:b/>
          <w:bCs/>
          <w:color w:val="000000"/>
        </w:rPr>
        <w:t xml:space="preserve">абочая программа  по русскому языку </w:t>
      </w:r>
      <w:r w:rsidRPr="007875AF">
        <w:rPr>
          <w:rFonts w:ascii="Arial" w:hAnsi="Arial" w:cs="Arial"/>
          <w:color w:val="000000"/>
        </w:rPr>
        <w:t> </w:t>
      </w:r>
      <w:r w:rsidRPr="007875AF">
        <w:rPr>
          <w:rFonts w:ascii="Arial" w:hAnsi="Arial" w:cs="Arial"/>
          <w:b/>
          <w:bCs/>
          <w:color w:val="000000"/>
        </w:rPr>
        <w:t>(вариант 6.3)</w:t>
      </w:r>
    </w:p>
    <w:p w:rsidR="009C752C" w:rsidRPr="007875AF" w:rsidRDefault="009C752C" w:rsidP="007D6FB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875AF">
        <w:rPr>
          <w:rFonts w:ascii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Программа ориентирована на обучающегося с двигательными нарушениями средней степени выраженности и с легкой степенью интеллектуальной недостаточности, осложненными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нейросенсорными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нарушениями, а также имеющие недоразвитие речи осложненное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дизартрическими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нарушения и моторной алалией. У детей с умственной отсталостью нарушения психических функций чаще носят тотальный характер. На первый план выступает недостаточность высших форм познавательной деятельности — абстрактно-логического мышления и высших, прежде всего гностических, функций. При сниженном интеллекте особенности развития личности характеризуются низким познавательным интересом, недостаточной критичностью. В этих случаях менее выражено чувство неполноценности, но отмечается безразличие, слабость волевых усилий и мотивации. Все это позволяет прогнозировать значительные трудности при формировании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графомоторных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навыков и собственно письма, как такового. Поэтому данная программа предусматривает формирование у обучающих предпосылок для дальнейшего развития замещающего письма (печатанье на компьютере). В тематическом планировании наряду с основной темой урока предусмотрено поэтапное системное знакомство и обучение работе с клавиатурой.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Особые образовательные потребности у детей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 Наряду с этим можно выделить особые по своему характеру потребности, свойственные всем обучающимся с НОДА: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требуется введение в содержание обучения специальных разделов, не присутствующих в Программе, адресованной нормально развивающимся сверстникам;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– необходимо использование специальных методов, приёмов и средств обучения (в том числе специализированных компьютерных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ассистивных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технологий), обеспечивающих реализацию «обходных путей» обучения;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индивидуализация обучения требуется в большей степени, чем для нормально развивающегося ребёнка;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следует обеспечить особую пространственную и временную организацию образовательной среды;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Для обучающегося</w:t>
      </w:r>
      <w:r>
        <w:rPr>
          <w:rFonts w:ascii="Arial" w:hAnsi="Arial" w:cs="Arial"/>
          <w:b/>
          <w:bCs/>
          <w:color w:val="000000"/>
          <w:sz w:val="21"/>
          <w:szCs w:val="21"/>
        </w:rPr>
        <w:t> с НОДА и умственной отсталостью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вариант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6.3 ФГОС НОО (ОВЗ)) учет особенностей и возможностей обучающихся с НОДА и умственной отсталостью реализуется через образовательные условия (специальные методы формирования графо-моторных навыков, пространственных и временных представлений, замещающее клавиатурное письмо, приемы сравнения, сопоставления, противопоставления при освоении нового материала, специальное оборудование, сочетание учебных и коррекционных занятий). Специальное обучение и услуги должны охватывать физическую терапию, психологическую и логопедическую помощь. Практическая направленность обучения, т.е. направленность на социализацию и воспитание автономности.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Цели образовательно-коррекционной работы: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формирование доступных учащемуся знаний по русскому языку, умений практически применять их в повседнев</w:t>
      </w:r>
      <w:r>
        <w:rPr>
          <w:rFonts w:ascii="Arial" w:hAnsi="Arial" w:cs="Arial"/>
          <w:color w:val="000000"/>
          <w:sz w:val="21"/>
          <w:szCs w:val="21"/>
        </w:rPr>
        <w:softHyphen/>
        <w:t>ной жизни, при изучении других учебных предметов; подготовка учащегося к социальной адаптации;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– максимальное общее развитие учащегося средствами данного учебного предмета и коррекция недостатков развития познавательной деятельности и личностных качеств с учётом индивидуальных возможностей на различных этапах обучения;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коррекция и развитие основных мыслительных операций (сравнение, обобщение, анализ и т.д.);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совершенствование движений и сенсомоторного развития: развитие мелкой моторики кисти и пальцев рук;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воспитание у школьника самостоятельности, терпеливости, навыков контро</w:t>
      </w:r>
      <w:r>
        <w:rPr>
          <w:rFonts w:ascii="Arial" w:hAnsi="Arial" w:cs="Arial"/>
          <w:color w:val="000000"/>
          <w:sz w:val="21"/>
          <w:szCs w:val="21"/>
        </w:rPr>
        <w:softHyphen/>
        <w:t>ля и самоконтроля, аккуратности;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формирование   умения   работать   по   словесной инструкции, по алгоритму;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формирование умения планировать свою деятельность. Развитие комбинаторных способностей;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развитие и обогащение связной речи, обогащение словаря;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 расширение представлений об окружающем мире.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Русский язык является важной составляющей частью образования обучающихся с умственной отсталостью (интеллектуальными нарушениями). Овладение знаниями и умениями в данной предметной области является необходимым условием успешной социализации обучающихся, формированием у них жизненных компетенций.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Обучение грамоте является важнейшим разделом предметной области «Язык и речевая практика». Раздел обучения грамоте включает в себя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добукварный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букварный периоды.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Добукварный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период — период подготовки детей к обучению грамоте, определяющий их способность в овладении письмом и чтением во время букварных занятий. В это время у учащихся с нарушением интеллекта формируются и развиваются: фонематический слух, навыки звукового анализа и синтеза, диалогической речи и графические умения — необходимые условия для успешного усвоения грамоты. Поэтому, кроме образовательных задач, перед учителем стоят не менее важные задачи содействия в адаптации.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добукварный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период уроки носят интегрированный характер. На каждом уроке учитель реализует несколько направлений коррекционной работы, предлагаются упражнения, направленные на подготовку учащегося к овладению навыком чтения и письма.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букварный период у школьников с умственной отсталостью формируются первоначальные навыки чтения, каллиграфические, графические и некоторые орфографические умения. Формирование первоначальных навыков чтения и письма проходит параллельно с формированием у них речевого слуха, коррекцией нарушений звуковой стороны речи, коррекцией недостатков сенсомоторной сферы: зрительного восприятия, пространственной ориентировки, мелкой моторики кистей рук. Именно в этот период закладываются основы школьных поведенческих навыков. Коммуникативные навыки первоклассников получают дальнейшее развитие, они учатся элементарному общению с учителем и одноклассниками, приобретают умение адекватно воспринимать речь окружающих и выполнять инструкции педагога, у них развивается способность различать тональность и мелодику звучащей речи, подражать взрослому в использовании интонационных средств выразительности.</w:t>
      </w:r>
    </w:p>
    <w:p w:rsidR="009C752C" w:rsidRDefault="009C752C" w:rsidP="00034840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Целью </w:t>
      </w:r>
      <w:r w:rsidRPr="0044679E">
        <w:rPr>
          <w:rFonts w:ascii="Times New Roman" w:hAnsi="Times New Roman"/>
          <w:sz w:val="24"/>
          <w:szCs w:val="24"/>
          <w:lang w:eastAsia="ru-RU"/>
        </w:rPr>
        <w:t>рабочей программы является: формирование и развитие навыков письма и использование их в практических ситуациях; развитие познавательной деятельности, воспитание трудолюбия, самостоятельности, терпеливости, настойчивости, любознательности, формирование умений планировать свою деятельность, осуществлять контроль и самоконтроль.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В ходе реализации программы решаются следующие взаимосвязанные </w:t>
      </w: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задачи: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развитие познавательного интереса к языку, первоначальных языковых обобщений;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приобретение начальных сведений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шипящих и свистящих, твердых и мягких;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обучение применению изученных орфографических правил;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изучение различных разрядов слов – названий предметов, названий действий предметов, предлогов, слов с непроверяемыми гласными;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знакомство с предложением;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формирование первоначальных умений в письменных высказываниях</w:t>
      </w:r>
      <w:r w:rsidRPr="0044679E">
        <w:rPr>
          <w:rFonts w:ascii="Times New Roman" w:hAnsi="Times New Roman"/>
          <w:color w:val="7030A0"/>
          <w:sz w:val="24"/>
          <w:szCs w:val="24"/>
          <w:lang w:eastAsia="ru-RU"/>
        </w:rPr>
        <w:t>.</w:t>
      </w:r>
    </w:p>
    <w:p w:rsidR="009C752C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752C" w:rsidRPr="0044679E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Описание места учебного предмета в учебном плане.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Обязательная часть учебного плана общего образования обучающихся с умственной отсталостью (интеллектуальными нарушениями) отводит на изучение предме</w:t>
      </w:r>
      <w:r>
        <w:rPr>
          <w:rFonts w:ascii="Times New Roman" w:hAnsi="Times New Roman"/>
          <w:sz w:val="24"/>
          <w:szCs w:val="24"/>
          <w:lang w:eastAsia="ru-RU"/>
        </w:rPr>
        <w:t>та «Русский язык» во 2 классе 165 часов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в год по </w:t>
      </w:r>
      <w:r>
        <w:rPr>
          <w:rFonts w:ascii="Times New Roman" w:hAnsi="Times New Roman"/>
          <w:sz w:val="24"/>
          <w:szCs w:val="24"/>
          <w:lang w:eastAsia="ru-RU"/>
        </w:rPr>
        <w:t>5 часов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в неделю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Планируемые результаты: личностные, </w:t>
      </w:r>
      <w:proofErr w:type="spellStart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предметные результаты изучения учебного предмета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учебные действия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-осознание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самостоятельность в выполнении учебных заданий, поручений, договоренностей;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понимание личной ответственности за свои поступки.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результаты: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учебные действия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вступать в контакт и работать в коллективе (учитель−ученик, ученик– ученик, ученик–класс, учитель−класс);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- обращаться за помощью и принимать помощь;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доброжелательно относиться, сопереживать, взаимодействовать с людьми;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 учебные действия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- адекватно соблюдать ритуалы школьного поведения (поднимать руку, вставать и выходить из-за парты и т. д.);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- принимать цели и произвольно включаться в деятельность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- соотносить свои действия и результаты одноклассников с заданными образцами, принимать оценку деятельности,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- корректировать свою деятельность с учетом выявленных недочетов.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Предметные </w:t>
      </w:r>
      <w:proofErr w:type="gramStart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результаты:</w:t>
      </w:r>
      <w:r w:rsidRPr="0044679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Ученик научится:</w:t>
      </w:r>
    </w:p>
    <w:p w:rsidR="009C752C" w:rsidRPr="0044679E" w:rsidRDefault="009C752C" w:rsidP="00C44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Анализировать слова по звуковому составу, различать звуки гласные и согласные, согласные звонкие и глухие, р-л, свистящие и шипящие, аффрикаты, твердые и мягкие на слух, в произношении, написании;</w:t>
      </w:r>
    </w:p>
    <w:p w:rsidR="009C752C" w:rsidRPr="0044679E" w:rsidRDefault="009C752C" w:rsidP="00C44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Списывать по слогам с рукописного и печатного текста;</w:t>
      </w:r>
    </w:p>
    <w:p w:rsidR="009C752C" w:rsidRPr="0044679E" w:rsidRDefault="009C752C" w:rsidP="00C44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9C752C" w:rsidRPr="0044679E" w:rsidRDefault="009C752C" w:rsidP="00C44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Писать предложения с заглавной буквы, в конце предложения ставить точку;</w:t>
      </w:r>
    </w:p>
    <w:p w:rsidR="009C752C" w:rsidRPr="0044679E" w:rsidRDefault="009C752C" w:rsidP="00C449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Составлять по заданию предложения, выделять предложения из речи и текста.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Межпредметная</w:t>
      </w:r>
      <w:proofErr w:type="spellEnd"/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интеграция по русскому языку осуществляется с:</w:t>
      </w:r>
    </w:p>
    <w:p w:rsidR="009C752C" w:rsidRPr="0044679E" w:rsidRDefault="009C752C" w:rsidP="00C449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Чтением: формирование навыка правильного чтения слов, пересказа, составление рассказа по картине или ряду сюжетных картинок.</w:t>
      </w:r>
    </w:p>
    <w:p w:rsidR="009C752C" w:rsidRPr="0044679E" w:rsidRDefault="009C752C" w:rsidP="00C449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Окружающим миром: развитие устной речи на основе изучения предметов и явлений окружающей действительности. Полные ответы на вопросы. Умение дополнить ответ товарища. Использование в речи вновь усвоенных слов и предложений.</w:t>
      </w:r>
    </w:p>
    <w:p w:rsidR="009C752C" w:rsidRPr="0044679E" w:rsidRDefault="009C752C" w:rsidP="00C449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Изобразительным искусством: работа над художественными произведениями.</w:t>
      </w:r>
    </w:p>
    <w:p w:rsidR="009C752C" w:rsidRPr="0044679E" w:rsidRDefault="009C752C" w:rsidP="00C449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Физкультура: использование физкультурных минуток на уроках.</w:t>
      </w:r>
    </w:p>
    <w:p w:rsidR="009C752C" w:rsidRPr="0044679E" w:rsidRDefault="009C752C" w:rsidP="00C449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Математика: использование порядковых числительных в работе.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9C752C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lastRenderedPageBreak/>
        <w:t>В 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грамматике прежде всего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</w:t>
      </w:r>
      <w:r w:rsidRPr="0044679E">
        <w:rPr>
          <w:rFonts w:ascii="Times New Roman" w:hAnsi="Times New Roman"/>
          <w:sz w:val="24"/>
          <w:szCs w:val="24"/>
          <w:lang w:eastAsia="ru-RU"/>
        </w:rPr>
        <w:br/>
        <w:t>      Обучение грамматике будет действенным при установлении тесной связи между изучением ее элементов и речевой практикой учащихся.</w:t>
      </w:r>
      <w:r w:rsidRPr="0044679E">
        <w:rPr>
          <w:rFonts w:ascii="Times New Roman" w:hAnsi="Times New Roman"/>
          <w:sz w:val="24"/>
          <w:szCs w:val="24"/>
          <w:lang w:eastAsia="ru-RU"/>
        </w:rPr>
        <w:br/>
        <w:t>      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познавательной деятельности школьников.</w:t>
      </w:r>
      <w:r w:rsidRPr="0044679E">
        <w:rPr>
          <w:rFonts w:ascii="Times New Roman" w:hAnsi="Times New Roman"/>
          <w:sz w:val="24"/>
          <w:szCs w:val="24"/>
          <w:lang w:eastAsia="ru-RU"/>
        </w:rPr>
        <w:br/>
      </w:r>
    </w:p>
    <w:p w:rsidR="009C752C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752C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6"/>
        <w:gridCol w:w="9738"/>
        <w:gridCol w:w="3263"/>
      </w:tblGrid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Style w:val="c10"/>
                <w:rFonts w:ascii="Times New Roman" w:hAnsi="Times New Roman"/>
                <w:b/>
              </w:rPr>
              <w:t>Содержание учебного предмета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Style w:val="c10"/>
                <w:rFonts w:ascii="Times New Roman" w:hAnsi="Times New Roman"/>
                <w:b/>
              </w:rPr>
              <w:t>Количество часов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after="0" w:line="240" w:lineRule="auto"/>
              <w:ind w:left="-142" w:firstLine="34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Повторение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</w:rPr>
              <w:t>Звуки и буквы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C752C" w:rsidRPr="00B314AB" w:rsidTr="00B314AB">
        <w:trPr>
          <w:trHeight w:val="283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>Слог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>Парные звонкие и глухие согласные.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>Шипящие и свистящие согласные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 xml:space="preserve">Гласные буквы </w:t>
            </w:r>
            <w:proofErr w:type="gramStart"/>
            <w:r w:rsidRPr="00B314AB">
              <w:rPr>
                <w:rFonts w:ascii="Times New Roman" w:hAnsi="Times New Roman"/>
                <w:b/>
              </w:rPr>
              <w:t>Е,Ё</w:t>
            </w:r>
            <w:proofErr w:type="gramEnd"/>
            <w:r w:rsidRPr="00B314AB">
              <w:rPr>
                <w:rFonts w:ascii="Times New Roman" w:hAnsi="Times New Roman"/>
                <w:b/>
              </w:rPr>
              <w:t>, Ю, Я в начале слова или слога.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>Твёрдые и мягкие согласные.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>Мягкий знак «ь» на конце слова.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</w:rPr>
              <w:t xml:space="preserve">Слово. </w:t>
            </w:r>
            <w:r w:rsidRPr="00B314AB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Названия предметов.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Слово. Названия действий.</w:t>
            </w:r>
          </w:p>
        </w:tc>
        <w:tc>
          <w:tcPr>
            <w:tcW w:w="3263" w:type="dxa"/>
          </w:tcPr>
          <w:p w:rsidR="009C752C" w:rsidRPr="00B314AB" w:rsidRDefault="009C752C" w:rsidP="00034840">
            <w:pPr>
              <w:tabs>
                <w:tab w:val="center" w:pos="1523"/>
              </w:tabs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Предлоги.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C752C" w:rsidRPr="00B314AB" w:rsidTr="00B314AB">
        <w:trPr>
          <w:trHeight w:val="268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Слова с непроверяемыми гласными.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C752C" w:rsidRPr="00B314AB" w:rsidTr="00B314AB">
        <w:trPr>
          <w:trHeight w:val="283"/>
        </w:trPr>
        <w:tc>
          <w:tcPr>
            <w:tcW w:w="986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4A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38" w:type="dxa"/>
          </w:tcPr>
          <w:p w:rsidR="009C752C" w:rsidRPr="00B314AB" w:rsidRDefault="009C752C" w:rsidP="00B314AB">
            <w:pPr>
              <w:pStyle w:val="c6"/>
              <w:shd w:val="clear" w:color="auto" w:fill="FFFFFF"/>
              <w:spacing w:before="0" w:beforeAutospacing="0" w:after="0" w:afterAutospacing="0"/>
              <w:ind w:right="114"/>
              <w:rPr>
                <w:b/>
              </w:rPr>
            </w:pPr>
            <w:r w:rsidRPr="00B314AB">
              <w:rPr>
                <w:b/>
                <w:sz w:val="22"/>
                <w:szCs w:val="22"/>
              </w:rPr>
              <w:t>Слово. Предложение.</w:t>
            </w:r>
          </w:p>
        </w:tc>
        <w:tc>
          <w:tcPr>
            <w:tcW w:w="3263" w:type="dxa"/>
          </w:tcPr>
          <w:p w:rsidR="009C752C" w:rsidRPr="00B314AB" w:rsidRDefault="009C752C" w:rsidP="00B314A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</w:tbl>
    <w:p w:rsidR="009C752C" w:rsidRPr="0044679E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уровню</w:t>
      </w:r>
    </w:p>
    <w:p w:rsidR="009C752C" w:rsidRPr="0044679E" w:rsidRDefault="009C752C" w:rsidP="00C449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Составление предложений на основе демонстраций действий. Обозначение на схеме правил записи предложений. Распространение предложений на схеме с помощью картинок. Запись по образцу предложения.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Называние предмета различных родовых групп. Различение реального предмета и слова, называющего этот предмет. Составление предложений с данным словом.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lastRenderedPageBreak/>
        <w:t>Уметь писать строчные и прописные буквы; списывать прочитанные и разобранные слова и предложения с учетом психофизических особенностей детей.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Различение гласных и согласных звуков и букв, их обозначение в схеме. Запись слова в тетради по схеме. Составление предложения с заданным словом. Сравнение слов отличающимся одним звуком, количеством звуков, их расположение. Выделение ударного гласного по образцу и самостоятельно. Деление слов на слоги.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Уметь анализировать слова по звуковому составу, различать звуки гласные и согласные, согласные звонкие и глухие, </w:t>
      </w:r>
      <w:r w:rsidRPr="0044679E">
        <w:rPr>
          <w:rFonts w:ascii="Times New Roman" w:hAnsi="Times New Roman"/>
          <w:b/>
          <w:bCs/>
          <w:sz w:val="24"/>
          <w:szCs w:val="24"/>
          <w:lang w:eastAsia="ru-RU"/>
        </w:rPr>
        <w:t>р — л,</w:t>
      </w:r>
      <w:r w:rsidRPr="0044679E">
        <w:rPr>
          <w:rFonts w:ascii="Times New Roman" w:hAnsi="Times New Roman"/>
          <w:sz w:val="24"/>
          <w:szCs w:val="24"/>
          <w:lang w:eastAsia="ru-RU"/>
        </w:rPr>
        <w:t xml:space="preserve"> свистящие и шипящие, аффрикаты, твердые и мягкие на слух, в произношении, написании с учетом психофизических особенностей детей.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Названия предметов. Названия действий. Предлоги. 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Слова с непроверяемыми гласными.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Уметь списывать по слогам с рукописного и печатного </w:t>
      </w:r>
      <w:proofErr w:type="gramStart"/>
      <w:r w:rsidRPr="0044679E">
        <w:rPr>
          <w:rFonts w:ascii="Times New Roman" w:hAnsi="Times New Roman"/>
          <w:sz w:val="24"/>
          <w:szCs w:val="24"/>
          <w:lang w:eastAsia="ru-RU"/>
        </w:rPr>
        <w:t>текста;</w:t>
      </w:r>
      <w:r w:rsidRPr="0044679E">
        <w:rPr>
          <w:rFonts w:ascii="Times New Roman" w:hAnsi="Times New Roman"/>
          <w:sz w:val="24"/>
          <w:szCs w:val="24"/>
          <w:lang w:eastAsia="ru-RU"/>
        </w:rPr>
        <w:br/>
        <w:t>   </w:t>
      </w:r>
      <w:proofErr w:type="gramEnd"/>
      <w:r w:rsidRPr="0044679E">
        <w:rPr>
          <w:rFonts w:ascii="Times New Roman" w:hAnsi="Times New Roman"/>
          <w:sz w:val="24"/>
          <w:szCs w:val="24"/>
          <w:lang w:eastAsia="ru-RU"/>
        </w:rPr>
        <w:t>   писать под диктовку слова, написание которых не расходится с произношением, простые по структуре предложения, текст после предварительного анализа с учетом психофизических особенностей детей.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>Выделение предложения из текста. Правила записи предложения. Предложение и его схема. Составление предложения по предметной и сюжетной картинкам. Предложения-вопросы и предложения-ответы.</w:t>
      </w: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679E">
        <w:rPr>
          <w:rFonts w:ascii="Times New Roman" w:hAnsi="Times New Roman"/>
          <w:sz w:val="24"/>
          <w:szCs w:val="24"/>
          <w:lang w:eastAsia="ru-RU"/>
        </w:rPr>
        <w:t xml:space="preserve">Уметь писать предложения с заглавной буквы, в конце предложения ставить </w:t>
      </w:r>
      <w:proofErr w:type="gramStart"/>
      <w:r w:rsidRPr="0044679E">
        <w:rPr>
          <w:rFonts w:ascii="Times New Roman" w:hAnsi="Times New Roman"/>
          <w:sz w:val="24"/>
          <w:szCs w:val="24"/>
          <w:lang w:eastAsia="ru-RU"/>
        </w:rPr>
        <w:t>точку;</w:t>
      </w:r>
      <w:r w:rsidRPr="0044679E">
        <w:rPr>
          <w:rFonts w:ascii="Times New Roman" w:hAnsi="Times New Roman"/>
          <w:sz w:val="24"/>
          <w:szCs w:val="24"/>
          <w:lang w:eastAsia="ru-RU"/>
        </w:rPr>
        <w:br/>
        <w:t>составлять</w:t>
      </w:r>
      <w:proofErr w:type="gramEnd"/>
      <w:r w:rsidRPr="0044679E">
        <w:rPr>
          <w:rFonts w:ascii="Times New Roman" w:hAnsi="Times New Roman"/>
          <w:sz w:val="24"/>
          <w:szCs w:val="24"/>
          <w:lang w:eastAsia="ru-RU"/>
        </w:rPr>
        <w:t xml:space="preserve"> по заданию предложения, выделять предложения из речи и текста с учетом психофизических особенностей детей.</w:t>
      </w:r>
    </w:p>
    <w:p w:rsidR="009C752C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752C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752C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752C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752C" w:rsidRDefault="009C752C" w:rsidP="00C449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752C" w:rsidRPr="0044679E" w:rsidRDefault="009C752C" w:rsidP="00C4491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752C" w:rsidRDefault="009C752C">
      <w:pPr>
        <w:rPr>
          <w:rFonts w:ascii="Times New Roman" w:hAnsi="Times New Roman"/>
        </w:rPr>
      </w:pPr>
    </w:p>
    <w:p w:rsidR="009C752C" w:rsidRPr="00124454" w:rsidRDefault="009C752C" w:rsidP="008154B7">
      <w:pPr>
        <w:jc w:val="center"/>
        <w:rPr>
          <w:rFonts w:ascii="Times New Roman" w:hAnsi="Times New Roman"/>
          <w:b/>
          <w:sz w:val="32"/>
          <w:szCs w:val="32"/>
        </w:rPr>
      </w:pPr>
      <w:r w:rsidRPr="00124454">
        <w:rPr>
          <w:rFonts w:ascii="Times New Roman" w:hAnsi="Times New Roman"/>
          <w:b/>
          <w:sz w:val="32"/>
          <w:szCs w:val="32"/>
        </w:rPr>
        <w:lastRenderedPageBreak/>
        <w:t>Календарно - тематическое планирование по русскому языку во 2 классе</w:t>
      </w:r>
    </w:p>
    <w:p w:rsidR="009C752C" w:rsidRDefault="009C752C" w:rsidP="008154B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)</w:t>
      </w:r>
    </w:p>
    <w:tbl>
      <w:tblPr>
        <w:tblW w:w="1538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850"/>
        <w:gridCol w:w="2777"/>
        <w:gridCol w:w="4730"/>
        <w:gridCol w:w="4730"/>
        <w:gridCol w:w="880"/>
      </w:tblGrid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Раздел</w:t>
            </w: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473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4730" w:type="dxa"/>
          </w:tcPr>
          <w:p w:rsidR="009C752C" w:rsidRPr="00B314AB" w:rsidRDefault="009C752C" w:rsidP="00B31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УУД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Дата проведения </w:t>
            </w: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ind w:left="-142" w:firstLine="34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Повторение</w:t>
            </w:r>
          </w:p>
          <w:p w:rsidR="009C752C" w:rsidRPr="00B314AB" w:rsidRDefault="009C752C" w:rsidP="00B314AB">
            <w:pPr>
              <w:spacing w:after="0" w:line="240" w:lineRule="auto"/>
              <w:ind w:left="-142" w:firstLine="34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iCs/>
              </w:rPr>
              <w:t xml:space="preserve">Использовать </w:t>
            </w:r>
            <w:r w:rsidRPr="00B314AB">
              <w:rPr>
                <w:rFonts w:ascii="Times New Roman" w:hAnsi="Times New Roman"/>
              </w:rPr>
              <w:t>средства устного общения, составлять предложения из слов, применять правила правописания, следовать инструкциям учителя, ориентироваться в учебнике и рабочей тетради; определять смысл условных знаков в учебной книге. Уметь составлять схемы предложений.</w:t>
            </w:r>
          </w:p>
        </w:tc>
        <w:tc>
          <w:tcPr>
            <w:tcW w:w="473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B314AB">
              <w:rPr>
                <w:b/>
                <w:bCs/>
                <w:sz w:val="22"/>
                <w:szCs w:val="22"/>
              </w:rPr>
              <w:t>Регулятивные :</w:t>
            </w:r>
            <w:r w:rsidRPr="00B314AB">
              <w:rPr>
                <w:sz w:val="22"/>
                <w:szCs w:val="22"/>
              </w:rPr>
              <w:t>принимать</w:t>
            </w:r>
            <w:proofErr w:type="gramEnd"/>
            <w:r w:rsidRPr="00B314AB">
              <w:rPr>
                <w:sz w:val="22"/>
                <w:szCs w:val="22"/>
              </w:rPr>
              <w:t xml:space="preserve"> и сохранять учебную задачу, учитывать выделенные учителем действия в новом учебном материале в сотрудничестве с учителем, планировать свое действие, осуществлять пошаговый контроль по результату.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>Познавательные</w:t>
            </w:r>
            <w:r w:rsidRPr="00B314AB">
              <w:rPr>
                <w:sz w:val="22"/>
                <w:szCs w:val="22"/>
              </w:rPr>
              <w:t>: строить речевое высказывание в устной форме.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>Коммуникативные:</w:t>
            </w:r>
            <w:r w:rsidRPr="00B314AB">
              <w:rPr>
                <w:sz w:val="22"/>
                <w:szCs w:val="22"/>
              </w:rPr>
              <w:t xml:space="preserve"> задавать вопросы, контролировать действия партнера, использовать речь для регуляции своего действия.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b/>
              </w:rPr>
              <w:t>Личностные:</w:t>
            </w:r>
            <w:r w:rsidRPr="00B314AB">
              <w:rPr>
                <w:rFonts w:ascii="Times New Roman" w:hAnsi="Times New Roman"/>
              </w:rPr>
              <w:t xml:space="preserve"> учебно-познавательный интерес к новому учебному </w:t>
            </w:r>
            <w:proofErr w:type="gramStart"/>
            <w:r w:rsidRPr="00B314AB">
              <w:rPr>
                <w:rFonts w:ascii="Times New Roman" w:hAnsi="Times New Roman"/>
              </w:rPr>
              <w:t>материалу ,</w:t>
            </w:r>
            <w:proofErr w:type="gramEnd"/>
            <w:r w:rsidRPr="00B314AB">
              <w:rPr>
                <w:rFonts w:ascii="Times New Roman" w:hAnsi="Times New Roman"/>
              </w:rPr>
              <w:t xml:space="preserve"> ориентация на понимание причин успеха в учебной деятельности.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Повторение. Речь.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Предложение. Заглавная буква в начале предложения.</w:t>
            </w:r>
          </w:p>
        </w:tc>
        <w:tc>
          <w:tcPr>
            <w:tcW w:w="4730" w:type="dxa"/>
            <w:vMerge/>
          </w:tcPr>
          <w:p w:rsidR="009C752C" w:rsidRPr="00B52AD9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Предложение и его схема</w:t>
            </w:r>
          </w:p>
        </w:tc>
        <w:tc>
          <w:tcPr>
            <w:tcW w:w="4730" w:type="dxa"/>
            <w:vMerge/>
          </w:tcPr>
          <w:p w:rsidR="009C752C" w:rsidRPr="00B52AD9" w:rsidRDefault="009C752C" w:rsidP="00B314AB">
            <w:pPr>
              <w:pStyle w:val="a5"/>
              <w:spacing w:before="0" w:beforeAutospacing="0" w:after="0" w:afterAutospacing="0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Слово. Запись слов по схеме.</w:t>
            </w:r>
          </w:p>
        </w:tc>
        <w:tc>
          <w:tcPr>
            <w:tcW w:w="4730" w:type="dxa"/>
            <w:vMerge/>
          </w:tcPr>
          <w:p w:rsidR="009C752C" w:rsidRPr="00B52AD9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Схема. Составление предложений.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изученного.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52AD9" w:rsidRDefault="009C752C" w:rsidP="00B314AB">
            <w:pPr>
              <w:pStyle w:val="a5"/>
              <w:spacing w:before="0" w:beforeAutospacing="0" w:after="0" w:afterAutospacing="0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b/>
                <w:bCs/>
              </w:rPr>
              <w:t>Звуки и буквы</w:t>
            </w: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73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Предметные: демонстрируют различение звуков на слух и написание букв. Различение по наличию или отсутствию преграды. Гласные и согласные буквы. Условное обозначение гласных и согласных звуков и букв в схеме.</w:t>
            </w:r>
          </w:p>
          <w:p w:rsidR="009C752C" w:rsidRPr="00B314AB" w:rsidRDefault="009C752C" w:rsidP="00B314AB">
            <w:pPr>
              <w:spacing w:after="0" w:line="240" w:lineRule="auto"/>
            </w:pPr>
          </w:p>
          <w:p w:rsidR="009C752C" w:rsidRPr="00B314AB" w:rsidRDefault="009C752C" w:rsidP="00B314AB">
            <w:pPr>
              <w:spacing w:after="0" w:line="240" w:lineRule="auto"/>
            </w:pPr>
          </w:p>
        </w:tc>
        <w:tc>
          <w:tcPr>
            <w:tcW w:w="4730" w:type="dxa"/>
            <w:vMerge w:val="restart"/>
          </w:tcPr>
          <w:p w:rsidR="009C752C" w:rsidRDefault="009C752C" w:rsidP="00D07808">
            <w:pPr>
              <w:pStyle w:val="a5"/>
            </w:pPr>
            <w:r w:rsidRPr="00B314AB">
              <w:rPr>
                <w:b/>
                <w:bCs/>
              </w:rPr>
              <w:t xml:space="preserve">Личностные: </w:t>
            </w:r>
            <w:r>
              <w:t>демонстрируют мотивацию к обучению и целенаправленной деятельности, Положительно относятся к занятиям с двигательной деятельностью.</w:t>
            </w:r>
          </w:p>
          <w:p w:rsidR="009C752C" w:rsidRPr="009653EA" w:rsidRDefault="009C752C" w:rsidP="00D07808">
            <w:pPr>
              <w:pStyle w:val="a5"/>
            </w:pPr>
            <w:r w:rsidRPr="00B314AB">
              <w:rPr>
                <w:b/>
                <w:bCs/>
              </w:rPr>
              <w:t xml:space="preserve">Регулятивные: </w:t>
            </w:r>
            <w:r>
              <w:t xml:space="preserve">способность к волевому усилию, умение высказывать своё предположение на основе работы с материалом, умение осуществлять целеполагание, умение оценивать поступки в соответствии с определенной 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>Звуки и буквы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>Гласные звуки и буквы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>Выделение гласного звука в слове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2777" w:type="dxa"/>
          </w:tcPr>
          <w:p w:rsidR="009C752C" w:rsidRPr="00B314AB" w:rsidRDefault="009C752C" w:rsidP="00D71A34">
            <w:pPr>
              <w:pStyle w:val="a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314AB">
              <w:rPr>
                <w:sz w:val="22"/>
                <w:szCs w:val="22"/>
              </w:rPr>
              <w:t>Согласные звуки и буквы</w:t>
            </w:r>
          </w:p>
        </w:tc>
        <w:tc>
          <w:tcPr>
            <w:tcW w:w="473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 xml:space="preserve">Сравнение слов, отличающихся количеством звуков и их расположением. Наглядное объяснение значения слова. Постановка знака </w:t>
            </w:r>
            <w:r w:rsidRPr="00B314AB">
              <w:rPr>
                <w:sz w:val="22"/>
                <w:szCs w:val="22"/>
              </w:rPr>
              <w:lastRenderedPageBreak/>
              <w:t>ударения. Ударение в двухсложных словах. Выделение ударного гласного по образцу и самостоятельно. Уметь различать гласные звуки и буквы от согласных.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 xml:space="preserve">Уметь различать согласный звук от буквы, </w:t>
            </w:r>
          </w:p>
          <w:p w:rsidR="009C752C" w:rsidRPr="00B52AD9" w:rsidRDefault="009C752C" w:rsidP="00B314AB">
            <w:pPr>
              <w:pStyle w:val="a5"/>
              <w:spacing w:before="0" w:beforeAutospacing="0" w:after="0" w:afterAutospacing="0"/>
            </w:pPr>
            <w:proofErr w:type="gramStart"/>
            <w:r w:rsidRPr="00B314AB">
              <w:rPr>
                <w:sz w:val="22"/>
                <w:szCs w:val="22"/>
              </w:rPr>
              <w:t>ставить</w:t>
            </w:r>
            <w:proofErr w:type="gramEnd"/>
            <w:r w:rsidRPr="00B314AB">
              <w:rPr>
                <w:sz w:val="22"/>
                <w:szCs w:val="22"/>
              </w:rPr>
              <w:t xml:space="preserve"> ударение в словах. Уметь выделять ударный гласный звук в слове.</w:t>
            </w:r>
          </w:p>
        </w:tc>
        <w:tc>
          <w:tcPr>
            <w:tcW w:w="4730" w:type="dxa"/>
            <w:vMerge w:val="restart"/>
          </w:tcPr>
          <w:p w:rsidR="009C752C" w:rsidRDefault="009C752C" w:rsidP="00D07808">
            <w:pPr>
              <w:pStyle w:val="a5"/>
            </w:pPr>
            <w:proofErr w:type="gramStart"/>
            <w:r>
              <w:lastRenderedPageBreak/>
              <w:t>ситуацией</w:t>
            </w:r>
            <w:proofErr w:type="gramEnd"/>
            <w:r>
              <w:t xml:space="preserve">, умение осуществлять познавательную и личностную рефлексию, </w:t>
            </w:r>
            <w:r>
              <w:lastRenderedPageBreak/>
              <w:t>уметь организовывать своё рабочее место и приводить его в порядок по окончании работы.</w:t>
            </w:r>
          </w:p>
          <w:p w:rsidR="009C752C" w:rsidRDefault="009C752C" w:rsidP="00D07808">
            <w:pPr>
              <w:pStyle w:val="a5"/>
            </w:pPr>
            <w:r w:rsidRPr="00B314AB">
              <w:rPr>
                <w:b/>
                <w:bCs/>
              </w:rPr>
              <w:t xml:space="preserve">Познавательные: </w:t>
            </w:r>
            <w:r>
              <w:t>умение осознанно и произвольно строить речевое высказывание в устной форме, умение соотносить вербальную информацию со схематичным рисунком, демонстрируют навыки анализа, синтеза; умеют устанавливать причинно-следственные связи; строить рассуждения в форме связи простых суждений об объекте, его строении, свойствах и связях; устанавливать аналогии.</w:t>
            </w:r>
          </w:p>
          <w:p w:rsidR="009C752C" w:rsidRDefault="009C752C" w:rsidP="00D07808">
            <w:pPr>
              <w:pStyle w:val="a5"/>
            </w:pPr>
            <w:proofErr w:type="gramStart"/>
            <w:r w:rsidRPr="00B314AB">
              <w:rPr>
                <w:b/>
                <w:bCs/>
              </w:rPr>
              <w:t xml:space="preserve">Коммуникативные: </w:t>
            </w:r>
            <w:r>
              <w:t xml:space="preserve"> умение</w:t>
            </w:r>
            <w:proofErr w:type="gramEnd"/>
            <w:r>
              <w:t xml:space="preserve"> слушать и понимать других, умение выражать свои мысли в соответствии с задачами и условиями коммуникации, владеют диалогической формой речи.</w:t>
            </w:r>
          </w:p>
          <w:p w:rsidR="009C752C" w:rsidRPr="009653EA" w:rsidRDefault="009C752C" w:rsidP="00E472B6">
            <w:pPr>
              <w:pStyle w:val="a5"/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>Выделение согласного в слове</w:t>
            </w:r>
          </w:p>
        </w:tc>
        <w:tc>
          <w:tcPr>
            <w:tcW w:w="4730" w:type="dxa"/>
            <w:vMerge/>
          </w:tcPr>
          <w:p w:rsidR="009C752C" w:rsidRPr="00B52AD9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rPr>
          <w:trHeight w:val="970"/>
        </w:trPr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>Слова, которые отличаются одним звуком</w:t>
            </w:r>
          </w:p>
        </w:tc>
        <w:tc>
          <w:tcPr>
            <w:tcW w:w="4730" w:type="dxa"/>
            <w:vMerge/>
          </w:tcPr>
          <w:p w:rsidR="009C752C" w:rsidRPr="00B52AD9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Слова, которые различаются количеством звуков.</w:t>
            </w:r>
          </w:p>
        </w:tc>
        <w:tc>
          <w:tcPr>
            <w:tcW w:w="4730" w:type="dxa"/>
            <w:vMerge/>
          </w:tcPr>
          <w:p w:rsidR="009C752C" w:rsidRPr="00B52AD9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Слова, которые различаются последовательностью звуков.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730" w:type="dxa"/>
            <w:vMerge/>
          </w:tcPr>
          <w:p w:rsidR="009C752C" w:rsidRPr="00B52AD9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Ударение в словах.</w:t>
            </w:r>
          </w:p>
        </w:tc>
        <w:tc>
          <w:tcPr>
            <w:tcW w:w="4730" w:type="dxa"/>
            <w:vMerge/>
          </w:tcPr>
          <w:p w:rsidR="009C752C" w:rsidRPr="00B52AD9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Выделение ударного гласного в слове.</w:t>
            </w:r>
          </w:p>
        </w:tc>
        <w:tc>
          <w:tcPr>
            <w:tcW w:w="4730" w:type="dxa"/>
            <w:vMerge/>
          </w:tcPr>
          <w:p w:rsidR="009C752C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Выделение ударного гласного в слове.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730" w:type="dxa"/>
            <w:vMerge/>
          </w:tcPr>
          <w:p w:rsidR="009C752C" w:rsidRPr="009A4594" w:rsidRDefault="009C752C" w:rsidP="00560A57">
            <w:pPr>
              <w:pStyle w:val="a5"/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Слог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730" w:type="dxa"/>
            <w:vMerge w:val="restart"/>
          </w:tcPr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Уметь</w:t>
            </w:r>
            <w:r>
              <w:t xml:space="preserve"> делить слова на слоги, определять количества слогов в слове, правильно писать словарные слова.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Знать</w:t>
            </w:r>
            <w:r>
              <w:t xml:space="preserve"> правило «Сколько гласных в слове, столько слогов».</w:t>
            </w:r>
          </w:p>
          <w:p w:rsidR="009C752C" w:rsidRPr="009A4594" w:rsidRDefault="009C752C" w:rsidP="00B314AB">
            <w:pPr>
              <w:pStyle w:val="a5"/>
              <w:spacing w:before="0" w:beforeAutospacing="0" w:after="0" w:afterAutospacing="0"/>
            </w:pPr>
          </w:p>
        </w:tc>
        <w:tc>
          <w:tcPr>
            <w:tcW w:w="473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lang w:eastAsia="ru-RU"/>
              </w:rPr>
              <w:t>Личностные</w:t>
            </w:r>
            <w:r w:rsidRPr="00B314AB">
              <w:rPr>
                <w:rFonts w:ascii="Times New Roman" w:hAnsi="Times New Roman"/>
                <w:lang w:eastAsia="ru-RU"/>
              </w:rPr>
              <w:t>: чувство необходимости учения; самооценка, оценка.</w:t>
            </w:r>
          </w:p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lang w:eastAsia="ru-RU"/>
              </w:rPr>
              <w:t xml:space="preserve">Регулятивные: </w:t>
            </w:r>
            <w:r w:rsidRPr="00B314AB">
              <w:rPr>
                <w:rFonts w:ascii="Times New Roman" w:hAnsi="Times New Roman"/>
                <w:lang w:eastAsia="ru-RU"/>
              </w:rPr>
              <w:t>умение контролировать свою готовность к уроку; самостоятельная постановка учебных целей; планирование; освоение способов деления слов на слоги; контроль; умение планировать и выполнять действия.</w:t>
            </w:r>
          </w:p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lang w:eastAsia="ru-RU"/>
              </w:rPr>
              <w:t xml:space="preserve">Познавательные: </w:t>
            </w:r>
            <w:r w:rsidRPr="00B314AB">
              <w:rPr>
                <w:rFonts w:ascii="Times New Roman" w:hAnsi="Times New Roman"/>
                <w:lang w:eastAsia="ru-RU"/>
              </w:rPr>
              <w:t xml:space="preserve">осмысление слоговой структуры слова; умение отвечать на </w:t>
            </w:r>
            <w:r w:rsidRPr="00B314AB">
              <w:rPr>
                <w:rFonts w:ascii="Times New Roman" w:hAnsi="Times New Roman"/>
                <w:lang w:eastAsia="ru-RU"/>
              </w:rPr>
              <w:lastRenderedPageBreak/>
              <w:t>поставленный вопрос.</w:t>
            </w:r>
          </w:p>
          <w:p w:rsidR="009C752C" w:rsidRPr="00B314AB" w:rsidRDefault="009C752C" w:rsidP="00B314AB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lang w:eastAsia="ru-RU"/>
              </w:rPr>
              <w:t xml:space="preserve">Коммуникативные: </w:t>
            </w:r>
            <w:r w:rsidRPr="00B314AB">
              <w:rPr>
                <w:rFonts w:ascii="Times New Roman" w:hAnsi="Times New Roman"/>
                <w:lang w:eastAsia="ru-RU"/>
              </w:rPr>
              <w:t>использование интонации для постановки слогораздела; умение слушать и слышать друг друга; умение работать в парах, в группах.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Деление на слоги.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419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77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Гласные в образовании слогов.</w:t>
            </w: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3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752C" w:rsidRDefault="009C752C"/>
    <w:p w:rsidR="009C752C" w:rsidRDefault="009C752C"/>
    <w:p w:rsidR="009C752C" w:rsidRDefault="009C752C" w:rsidP="009A4594">
      <w:pPr>
        <w:jc w:val="center"/>
        <w:rPr>
          <w:rFonts w:ascii="Times New Roman" w:hAnsi="Times New Roman"/>
        </w:rPr>
      </w:pPr>
    </w:p>
    <w:tbl>
      <w:tblPr>
        <w:tblW w:w="1524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4"/>
        <w:gridCol w:w="990"/>
        <w:gridCol w:w="1980"/>
        <w:gridCol w:w="3520"/>
        <w:gridCol w:w="6050"/>
        <w:gridCol w:w="880"/>
      </w:tblGrid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Раздел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2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050" w:type="dxa"/>
          </w:tcPr>
          <w:p w:rsidR="009C752C" w:rsidRPr="00B314AB" w:rsidRDefault="009C752C" w:rsidP="00B31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УУД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Дата проведения </w:t>
            </w: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Слог</w:t>
            </w:r>
          </w:p>
          <w:p w:rsidR="009C752C" w:rsidRPr="00B314AB" w:rsidRDefault="009C752C" w:rsidP="00B314AB">
            <w:pPr>
              <w:spacing w:after="0" w:line="240" w:lineRule="auto"/>
              <w:ind w:left="-142" w:firstLine="284"/>
              <w:jc w:val="both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0" w:type="dxa"/>
            <w:vMerge w:val="restart"/>
          </w:tcPr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 xml:space="preserve">Уметь </w:t>
            </w:r>
            <w:r>
              <w:t>анализировать слова по звуковому составу, различать звуки гласные и согласные, согласные звонкие и глухие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Знать и уметь</w:t>
            </w:r>
            <w:r>
              <w:t xml:space="preserve"> правильно писать словарное слово: МОРОЗ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iCs/>
                <w:lang w:eastAsia="ru-RU"/>
              </w:rPr>
              <w:t>Регулятивные:</w:t>
            </w:r>
            <w:r w:rsidRPr="00B314AB">
              <w:rPr>
                <w:rFonts w:ascii="Times New Roman" w:hAnsi="Times New Roman"/>
                <w:lang w:eastAsia="ru-RU"/>
              </w:rPr>
              <w:t xml:space="preserve"> умение контролировать свою готовность к уроку;</w:t>
            </w:r>
            <w:r w:rsidRPr="00B314AB">
              <w:rPr>
                <w:rFonts w:ascii="Times New Roman" w:hAnsi="Times New Roman"/>
              </w:rPr>
              <w:t xml:space="preserve"> принимать учебную задачу и следовать инструкции учителя; осуществлять первоначальный контроль своих действий;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iCs/>
                <w:lang w:eastAsia="ru-RU"/>
              </w:rPr>
              <w:t>Личностные</w:t>
            </w:r>
            <w:r w:rsidRPr="00B314AB">
              <w:rPr>
                <w:rFonts w:ascii="Times New Roman" w:hAnsi="Times New Roman"/>
                <w:lang w:eastAsia="ru-RU"/>
              </w:rPr>
              <w:t>: чувство необходимости учения;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iCs/>
                <w:lang w:eastAsia="ru-RU"/>
              </w:rPr>
              <w:t>Коммуникативные: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B314AB">
              <w:rPr>
                <w:sz w:val="22"/>
                <w:szCs w:val="22"/>
              </w:rPr>
              <w:t>понимать</w:t>
            </w:r>
            <w:proofErr w:type="gramEnd"/>
            <w:r w:rsidRPr="00B314AB">
              <w:rPr>
                <w:sz w:val="22"/>
                <w:szCs w:val="22"/>
              </w:rPr>
              <w:t xml:space="preserve"> содержание вопросов и высказываний учителя и сверстников; входить в коммуникативную игровую и учебную ситуацию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B314AB">
              <w:rPr>
                <w:sz w:val="22"/>
                <w:szCs w:val="22"/>
              </w:rPr>
              <w:t>преодолевать</w:t>
            </w:r>
            <w:proofErr w:type="gramEnd"/>
            <w:r w:rsidRPr="00B314AB">
              <w:rPr>
                <w:sz w:val="22"/>
                <w:szCs w:val="22"/>
              </w:rPr>
              <w:t xml:space="preserve"> эгоцентризм в межличностном взаимодействии;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14AB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Личностные: </w:t>
            </w:r>
            <w:r w:rsidRPr="00B314AB">
              <w:rPr>
                <w:rFonts w:ascii="Times New Roman" w:hAnsi="Times New Roman"/>
                <w:lang w:eastAsia="ru-RU"/>
              </w:rPr>
              <w:t>позитивная самооценка.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Гласные в образовании слогов.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Перенос слов по слогам.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Деление слов со звуками </w:t>
            </w:r>
            <w:proofErr w:type="gramStart"/>
            <w:r w:rsidRPr="00B314AB">
              <w:rPr>
                <w:rFonts w:ascii="Times New Roman" w:hAnsi="Times New Roman"/>
              </w:rPr>
              <w:t>И- Й</w:t>
            </w:r>
            <w:proofErr w:type="gramEnd"/>
            <w:r w:rsidRPr="00B314AB">
              <w:rPr>
                <w:rFonts w:ascii="Times New Roman" w:hAnsi="Times New Roman"/>
              </w:rPr>
              <w:t xml:space="preserve"> на слоги.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Различай Л-Р.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Парные звонкие и глухие согласные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0" w:type="dxa"/>
            <w:vMerge w:val="restart"/>
          </w:tcPr>
          <w:p w:rsidR="009C752C" w:rsidRPr="007355F2" w:rsidRDefault="009C752C" w:rsidP="00B314AB">
            <w:pPr>
              <w:pStyle w:val="a5"/>
              <w:spacing w:before="0" w:beforeAutospacing="0" w:after="0" w:afterAutospacing="0"/>
            </w:pPr>
            <w:r>
              <w:t xml:space="preserve">Обогатить знания о парных звонких и глухих согласных звуках, формировать умение различать звонкие и глухие согласные звуки, формировать навыки каллиграфического письма, способствовать развитию орфографической </w:t>
            </w:r>
            <w:r>
              <w:lastRenderedPageBreak/>
              <w:t>зоркости.</w:t>
            </w:r>
            <w:r w:rsidRPr="007355F2">
              <w:t xml:space="preserve"> </w:t>
            </w: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B314AB">
              <w:rPr>
                <w:b/>
                <w:bCs/>
                <w:iCs/>
                <w:sz w:val="22"/>
                <w:szCs w:val="22"/>
              </w:rPr>
              <w:lastRenderedPageBreak/>
              <w:t>Личностные</w:t>
            </w:r>
            <w:r w:rsidRPr="00B314AB">
              <w:rPr>
                <w:bCs/>
                <w:iCs/>
                <w:sz w:val="22"/>
                <w:szCs w:val="22"/>
              </w:rPr>
              <w:t>:</w:t>
            </w:r>
            <w:r w:rsidRPr="00B314AB">
              <w:rPr>
                <w:iCs/>
                <w:sz w:val="22"/>
                <w:szCs w:val="22"/>
              </w:rPr>
              <w:t xml:space="preserve"> </w:t>
            </w:r>
            <w:r w:rsidRPr="00B314AB">
              <w:rPr>
                <w:sz w:val="22"/>
                <w:szCs w:val="22"/>
              </w:rPr>
              <w:t> выражают</w:t>
            </w:r>
            <w:proofErr w:type="gramEnd"/>
            <w:r w:rsidRPr="00B314AB">
              <w:rPr>
                <w:sz w:val="22"/>
                <w:szCs w:val="22"/>
              </w:rPr>
              <w:t xml:space="preserve"> положительное отношение к процессу познания: проявляют внимание, удивление, желание больше узнать.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 </w:t>
            </w:r>
            <w:r w:rsidRPr="00B314AB">
              <w:rPr>
                <w:b/>
                <w:bCs/>
                <w:iCs/>
                <w:sz w:val="22"/>
                <w:szCs w:val="22"/>
              </w:rPr>
              <w:t>Регулятивные</w:t>
            </w:r>
            <w:r w:rsidRPr="00B314AB">
              <w:rPr>
                <w:bCs/>
                <w:iCs/>
                <w:sz w:val="22"/>
                <w:szCs w:val="22"/>
              </w:rPr>
              <w:t>:</w:t>
            </w:r>
            <w:r w:rsidRPr="00B314AB">
              <w:rPr>
                <w:bCs/>
                <w:sz w:val="22"/>
                <w:szCs w:val="22"/>
              </w:rPr>
              <w:t xml:space="preserve"> </w:t>
            </w:r>
            <w:r w:rsidRPr="00B314AB">
              <w:rPr>
                <w:sz w:val="22"/>
                <w:szCs w:val="22"/>
              </w:rPr>
              <w:t>корректируют свою деятельность: вносят изменения в процесс познания с учетом возникших трудностей и ошибок.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 </w:t>
            </w:r>
            <w:r w:rsidRPr="00B314AB">
              <w:rPr>
                <w:b/>
                <w:bCs/>
                <w:iCs/>
                <w:sz w:val="22"/>
                <w:szCs w:val="22"/>
              </w:rPr>
              <w:t>Коммуникативные</w:t>
            </w:r>
            <w:r w:rsidRPr="00B314AB">
              <w:rPr>
                <w:bCs/>
                <w:iCs/>
                <w:sz w:val="22"/>
                <w:szCs w:val="22"/>
              </w:rPr>
              <w:t xml:space="preserve">: </w:t>
            </w:r>
            <w:r w:rsidRPr="00B314AB">
              <w:rPr>
                <w:sz w:val="22"/>
                <w:szCs w:val="22"/>
              </w:rPr>
              <w:t>оформляют свои мысли в устной форме (на уровне предложения или небольшого текста).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iCs/>
                <w:sz w:val="22"/>
                <w:szCs w:val="22"/>
              </w:rPr>
              <w:t>Познавательные:</w:t>
            </w:r>
            <w:r w:rsidRPr="00B314AB">
              <w:rPr>
                <w:sz w:val="22"/>
                <w:szCs w:val="22"/>
              </w:rPr>
              <w:t xml:space="preserve"> воспроизводят по памяти информацию, </w:t>
            </w:r>
            <w:r w:rsidRPr="00B314AB">
              <w:rPr>
                <w:sz w:val="22"/>
                <w:szCs w:val="22"/>
              </w:rPr>
              <w:lastRenderedPageBreak/>
              <w:t xml:space="preserve">необходимую для решения учебной </w:t>
            </w:r>
            <w:proofErr w:type="gramStart"/>
            <w:r w:rsidRPr="00B314AB">
              <w:rPr>
                <w:sz w:val="22"/>
                <w:szCs w:val="22"/>
              </w:rPr>
              <w:t>задачи.,</w:t>
            </w:r>
            <w:proofErr w:type="gramEnd"/>
            <w:r w:rsidRPr="00B314AB">
              <w:rPr>
                <w:sz w:val="22"/>
                <w:szCs w:val="22"/>
              </w:rPr>
              <w:t xml:space="preserve"> осуществляют анализ примет зимы, дают характеристику звукам. 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Б-П.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В-Ф.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Г-К.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Ж-Ш.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З-С.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Различай </w:t>
            </w:r>
            <w:r w:rsidRPr="00B314AB">
              <w:rPr>
                <w:rFonts w:ascii="Times New Roman" w:hAnsi="Times New Roman"/>
              </w:rPr>
              <w:t>звонкие и глухие согласные.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Различай </w:t>
            </w:r>
            <w:r w:rsidRPr="00B314AB">
              <w:rPr>
                <w:rFonts w:ascii="Times New Roman" w:hAnsi="Times New Roman"/>
              </w:rPr>
              <w:t>звонкие и глухие согласные.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Шипящие и свистящие согласные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auto"/>
            </w:tcBorders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Познакомить учащихся с произношением и написанием шипящих согласных звуков, их ролью в русском языке.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Развивать умение самостоятельно ставить целевые установки, оттолкнувшись от темы. Развивать внимание, умение сравнивать. Работать над обогащением словарного запаса учащихся.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Воспитывать чувство коллективизма, сострадание; отзывчивость и желание прийти на помощь ближнему.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Личностные:</w:t>
            </w:r>
            <w:r w:rsidRPr="00B314AB">
              <w:rPr>
                <w:sz w:val="22"/>
                <w:szCs w:val="22"/>
              </w:rPr>
              <w:t xml:space="preserve"> формировать положительное отношение к школе и учебной деятельности; знание основных моральных норм поведения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Регулятивные</w:t>
            </w:r>
            <w:r w:rsidRPr="00B314AB">
              <w:rPr>
                <w:sz w:val="22"/>
                <w:szCs w:val="22"/>
              </w:rPr>
              <w:t>: понимать выделенные учителем ориентиры действия в учебном материале;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Познавательные:</w:t>
            </w:r>
            <w:r w:rsidRPr="00B314AB">
              <w:rPr>
                <w:sz w:val="22"/>
                <w:szCs w:val="22"/>
              </w:rPr>
              <w:t xml:space="preserve"> развивать умение различать согласные шипящие звуки ч и щ и правильно писать слова с сочетаниями </w:t>
            </w:r>
            <w:proofErr w:type="spellStart"/>
            <w:proofErr w:type="gramStart"/>
            <w:r w:rsidRPr="00B314AB">
              <w:rPr>
                <w:sz w:val="22"/>
                <w:szCs w:val="22"/>
              </w:rPr>
              <w:t>ча</w:t>
            </w:r>
            <w:proofErr w:type="spellEnd"/>
            <w:r w:rsidRPr="00B314AB">
              <w:rPr>
                <w:sz w:val="22"/>
                <w:szCs w:val="22"/>
              </w:rPr>
              <w:t>-ща</w:t>
            </w:r>
            <w:proofErr w:type="gramEnd"/>
            <w:r w:rsidRPr="00B314AB">
              <w:rPr>
                <w:sz w:val="22"/>
                <w:szCs w:val="22"/>
              </w:rPr>
              <w:t>, чу-</w:t>
            </w:r>
            <w:proofErr w:type="spellStart"/>
            <w:r w:rsidRPr="00B314AB">
              <w:rPr>
                <w:sz w:val="22"/>
                <w:szCs w:val="22"/>
              </w:rPr>
              <w:t>щу</w:t>
            </w:r>
            <w:proofErr w:type="spellEnd"/>
            <w:r w:rsidRPr="00B314AB">
              <w:rPr>
                <w:sz w:val="22"/>
                <w:szCs w:val="22"/>
              </w:rPr>
              <w:t>.</w:t>
            </w:r>
            <w:r>
              <w:t xml:space="preserve"> -строить логическое рассуждение, включающее </w:t>
            </w:r>
            <w:r w:rsidRPr="00B314AB">
              <w:rPr>
                <w:sz w:val="22"/>
                <w:szCs w:val="22"/>
              </w:rPr>
              <w:t>уста</w:t>
            </w:r>
            <w:r w:rsidRPr="00B314AB">
              <w:rPr>
                <w:sz w:val="22"/>
                <w:szCs w:val="22"/>
              </w:rPr>
              <w:softHyphen/>
              <w:t>новление причинно-следственных связей;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B314AB">
              <w:rPr>
                <w:sz w:val="22"/>
                <w:szCs w:val="22"/>
              </w:rPr>
              <w:t>проводить</w:t>
            </w:r>
            <w:proofErr w:type="gramEnd"/>
            <w:r w:rsidRPr="00B314AB">
              <w:rPr>
                <w:sz w:val="22"/>
                <w:szCs w:val="22"/>
              </w:rPr>
              <w:t xml:space="preserve"> сравнение, классификацию по заданным критериям.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Коммуникативные</w:t>
            </w:r>
            <w:r w:rsidRPr="00B314AB">
              <w:rPr>
                <w:sz w:val="22"/>
                <w:szCs w:val="22"/>
              </w:rPr>
              <w:t>: формировать собственное мнение и позицию, работать в паре, группе.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Шипящие согласные.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Свистящие согласные.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752C" w:rsidRDefault="009C752C" w:rsidP="00124454">
      <w:pPr>
        <w:rPr>
          <w:rFonts w:ascii="Times New Roman" w:hAnsi="Times New Roman"/>
        </w:rPr>
      </w:pPr>
    </w:p>
    <w:p w:rsidR="009C752C" w:rsidRDefault="009C752C" w:rsidP="007355F2">
      <w:pPr>
        <w:jc w:val="center"/>
        <w:rPr>
          <w:rFonts w:ascii="Times New Roman" w:hAnsi="Times New Roman"/>
        </w:rPr>
      </w:pPr>
    </w:p>
    <w:tbl>
      <w:tblPr>
        <w:tblW w:w="1524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4"/>
        <w:gridCol w:w="990"/>
        <w:gridCol w:w="1980"/>
        <w:gridCol w:w="3520"/>
        <w:gridCol w:w="6050"/>
        <w:gridCol w:w="880"/>
      </w:tblGrid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Раздел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2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050" w:type="dxa"/>
          </w:tcPr>
          <w:p w:rsidR="009C752C" w:rsidRPr="00B314AB" w:rsidRDefault="009C752C" w:rsidP="00B31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УУД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Дата проведения </w:t>
            </w: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Различай </w:t>
            </w:r>
            <w:r w:rsidRPr="00B314AB">
              <w:rPr>
                <w:rFonts w:ascii="Times New Roman" w:hAnsi="Times New Roman"/>
              </w:rPr>
              <w:t>шипящие и свистящие согласные.</w:t>
            </w:r>
          </w:p>
        </w:tc>
        <w:tc>
          <w:tcPr>
            <w:tcW w:w="352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 xml:space="preserve">Обобщение знаний употребления гласных Е, Ё, Ю, Я в начале слова или в начале слога. Закрепить умение писать слова с гласными </w:t>
            </w:r>
            <w:proofErr w:type="spellStart"/>
            <w:proofErr w:type="gramStart"/>
            <w:r w:rsidRPr="00B314AB">
              <w:rPr>
                <w:sz w:val="22"/>
                <w:szCs w:val="22"/>
              </w:rPr>
              <w:t>е,ё</w:t>
            </w:r>
            <w:proofErr w:type="spellEnd"/>
            <w:proofErr w:type="gramEnd"/>
            <w:r w:rsidRPr="00B314AB">
              <w:rPr>
                <w:sz w:val="22"/>
                <w:szCs w:val="22"/>
              </w:rPr>
              <w:t>, ю, я в начале слова и слога, продолжать работу над развитием навыков звукового и слогового анализа слов.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 xml:space="preserve">Корригировать зрительное и </w:t>
            </w:r>
            <w:r w:rsidRPr="00B314AB">
              <w:rPr>
                <w:sz w:val="22"/>
                <w:szCs w:val="22"/>
              </w:rPr>
              <w:lastRenderedPageBreak/>
              <w:t>слуховое, фонетико-</w:t>
            </w:r>
            <w:r w:rsidRPr="00B314AB">
              <w:rPr>
                <w:sz w:val="22"/>
                <w:szCs w:val="22"/>
              </w:rPr>
              <w:softHyphen/>
              <w:t>фонематическое восприятие, зрительную, слуховую память и её отдельные процессы. Способствовать развитию мотивации к учению, аккуратности при записи в тетради.</w:t>
            </w:r>
          </w:p>
          <w:p w:rsidR="009C752C" w:rsidRPr="00A23F99" w:rsidRDefault="009C752C" w:rsidP="00B314AB">
            <w:pPr>
              <w:pStyle w:val="a5"/>
              <w:spacing w:before="0" w:beforeAutospacing="0" w:after="0" w:afterAutospacing="0"/>
            </w:pPr>
          </w:p>
        </w:tc>
        <w:tc>
          <w:tcPr>
            <w:tcW w:w="6050" w:type="dxa"/>
            <w:vMerge w:val="restart"/>
          </w:tcPr>
          <w:p w:rsidR="009C752C" w:rsidRPr="00253C86" w:rsidRDefault="009C752C" w:rsidP="00253C86">
            <w:pPr>
              <w:pStyle w:val="a5"/>
            </w:pPr>
            <w:r w:rsidRPr="00B314AB">
              <w:rPr>
                <w:b/>
                <w:iCs/>
              </w:rPr>
              <w:lastRenderedPageBreak/>
              <w:t>Личностные</w:t>
            </w:r>
            <w:r w:rsidRPr="00B314AB">
              <w:rPr>
                <w:iCs/>
              </w:rPr>
              <w:t xml:space="preserve">: </w:t>
            </w:r>
            <w:r w:rsidRPr="00B314AB">
              <w:rPr>
                <w:color w:val="170E02"/>
              </w:rPr>
              <w:t>способность к самооценке на основе критерия успешности учебной деятельности; сохранять мотивацию к учёбе.</w:t>
            </w:r>
          </w:p>
          <w:p w:rsidR="009C752C" w:rsidRPr="00253C86" w:rsidRDefault="009C752C" w:rsidP="00253C86">
            <w:pPr>
              <w:pStyle w:val="a5"/>
            </w:pPr>
            <w:r w:rsidRPr="00B314AB">
              <w:rPr>
                <w:b/>
                <w:iCs/>
                <w:color w:val="170E02"/>
              </w:rPr>
              <w:t>Регулятивные</w:t>
            </w:r>
            <w:r w:rsidRPr="00B314AB">
              <w:rPr>
                <w:iCs/>
                <w:color w:val="170E02"/>
              </w:rPr>
              <w:t>:</w:t>
            </w:r>
            <w:r w:rsidRPr="00B314AB">
              <w:rPr>
                <w:color w:val="170E02"/>
              </w:rPr>
              <w:t xml:space="preserve"> определять и формулировать цель на уроке с помощью учителя; </w:t>
            </w:r>
            <w:r w:rsidRPr="00253C86">
              <w:t xml:space="preserve">планировать своё действие в соответствии с поставленной задачей; вносить необходимые коррективы в действие после его </w:t>
            </w:r>
            <w:r w:rsidRPr="00253C86">
              <w:lastRenderedPageBreak/>
              <w:t>завершения на основе его оценки и учёта характера сделанных ошибок.</w:t>
            </w:r>
          </w:p>
          <w:p w:rsidR="009C752C" w:rsidRPr="00253C86" w:rsidRDefault="009C752C" w:rsidP="00253C86">
            <w:pPr>
              <w:pStyle w:val="a5"/>
            </w:pPr>
            <w:r w:rsidRPr="00B314AB">
              <w:rPr>
                <w:b/>
                <w:iCs/>
                <w:color w:val="170E02"/>
              </w:rPr>
              <w:t>Коммуникативны</w:t>
            </w:r>
            <w:r w:rsidRPr="00B314AB">
              <w:rPr>
                <w:iCs/>
                <w:color w:val="170E02"/>
              </w:rPr>
              <w:t xml:space="preserve">е: </w:t>
            </w:r>
            <w:r w:rsidRPr="00B314AB">
              <w:rPr>
                <w:color w:val="170E02"/>
              </w:rPr>
              <w:t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</w:t>
            </w:r>
          </w:p>
          <w:p w:rsidR="009C752C" w:rsidRPr="00253C86" w:rsidRDefault="009C752C" w:rsidP="00253C86">
            <w:pPr>
              <w:pStyle w:val="a5"/>
            </w:pPr>
            <w:r w:rsidRPr="00B314AB">
              <w:rPr>
                <w:b/>
                <w:iCs/>
              </w:rPr>
              <w:t>Познавательные</w:t>
            </w:r>
            <w:r w:rsidRPr="00B314AB">
              <w:rPr>
                <w:iCs/>
              </w:rPr>
              <w:t>:</w:t>
            </w:r>
            <w:r w:rsidRPr="00253C86">
              <w:t xml:space="preserve"> </w:t>
            </w:r>
            <w:r w:rsidRPr="00B314AB">
              <w:rPr>
                <w:color w:val="170E02"/>
              </w:rPr>
              <w:t xml:space="preserve">ориентироваться в своей системе знаний; </w:t>
            </w:r>
            <w:r w:rsidRPr="00253C86">
              <w:t xml:space="preserve">осуществлять анализ объектов; </w:t>
            </w:r>
            <w:r w:rsidRPr="00B314AB">
              <w:rPr>
                <w:color w:val="170E02"/>
              </w:rPr>
              <w:t xml:space="preserve">находить ответы на вопросы в тексте, иллюстрациях; </w:t>
            </w:r>
            <w:r w:rsidRPr="00253C86">
              <w:t>преобразовывать информацию из одной формы в другую; давать ответы на вопросы.</w:t>
            </w:r>
          </w:p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 xml:space="preserve">Гласные буквы </w:t>
            </w:r>
            <w:proofErr w:type="gramStart"/>
            <w:r w:rsidRPr="00B314AB">
              <w:rPr>
                <w:rFonts w:ascii="Times New Roman" w:hAnsi="Times New Roman"/>
                <w:b/>
              </w:rPr>
              <w:t>Е,Ё</w:t>
            </w:r>
            <w:proofErr w:type="gramEnd"/>
            <w:r w:rsidRPr="00B314AB">
              <w:rPr>
                <w:rFonts w:ascii="Times New Roman" w:hAnsi="Times New Roman"/>
                <w:b/>
              </w:rPr>
              <w:t>, Ю, Я в начале слова или слога.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Буква «Е» начале </w:t>
            </w:r>
            <w:r w:rsidRPr="00B314AB">
              <w:rPr>
                <w:rFonts w:ascii="Times New Roman" w:hAnsi="Times New Roman"/>
              </w:rPr>
              <w:lastRenderedPageBreak/>
              <w:t>слова или слога.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Буква «Ё» начале слова или слога.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Буква «Ю» начале слова или слога.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>Буква «Я» начале слова или слога.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B314AB">
              <w:rPr>
                <w:rFonts w:ascii="Times New Roman" w:hAnsi="Times New Roman"/>
              </w:rPr>
              <w:t>Е,Ё</w:t>
            </w:r>
            <w:proofErr w:type="gramEnd"/>
            <w:r w:rsidRPr="00B314AB">
              <w:rPr>
                <w:rFonts w:ascii="Times New Roman" w:hAnsi="Times New Roman"/>
              </w:rPr>
              <w:t>, Ю, Я в начале слова или слога.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Закрепление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Твёрдые и мягкие согласные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</w:tcPr>
          <w:p w:rsidR="009C752C" w:rsidRDefault="009C752C" w:rsidP="00B314AB">
            <w:pPr>
              <w:pStyle w:val="a5"/>
              <w:spacing w:before="0" w:beforeAutospacing="0" w:after="0" w:afterAutospacing="0"/>
            </w:pPr>
            <w:r>
              <w:t>Демонстрируют умения различать твердые и мягкие парные согласные звуки в словах, демонстрируют умения производить звукобуквенный анализ слова.</w:t>
            </w:r>
            <w:r w:rsidRPr="00B314AB">
              <w:rPr>
                <w:b/>
                <w:bCs/>
              </w:rPr>
              <w:t xml:space="preserve"> </w:t>
            </w:r>
            <w:r w:rsidRPr="00B314AB">
              <w:rPr>
                <w:bCs/>
              </w:rPr>
              <w:t>Умеют</w:t>
            </w:r>
            <w:r>
              <w:t xml:space="preserve"> анализировать слова по звуковому составу, различать звуки гласные и согласные, различают согласные твёрдые и мягкие на слух, в произношении, написании.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>
              <w:t>Обозначают мягкость и твёрдость согласных гласными.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Регулятивные:</w:t>
            </w:r>
            <w:r w:rsidRPr="00B314AB">
              <w:rPr>
                <w:sz w:val="22"/>
                <w:szCs w:val="22"/>
                <w:u w:val="single"/>
              </w:rPr>
              <w:t xml:space="preserve"> </w:t>
            </w:r>
            <w:r w:rsidRPr="00B314AB">
              <w:rPr>
                <w:i/>
                <w:iCs/>
                <w:sz w:val="22"/>
                <w:szCs w:val="22"/>
              </w:rPr>
              <w:t xml:space="preserve">целеполагание </w:t>
            </w:r>
            <w:r w:rsidRPr="00B314AB">
              <w:rPr>
                <w:sz w:val="22"/>
                <w:szCs w:val="22"/>
              </w:rPr>
              <w:t xml:space="preserve">- как постановка учебной задачи на основе соотнесения того, что уже известно и усвоено учащимся, и того, что еще неизвестно; </w:t>
            </w:r>
            <w:r w:rsidRPr="00B314AB">
              <w:rPr>
                <w:i/>
                <w:iCs/>
                <w:sz w:val="22"/>
                <w:szCs w:val="22"/>
              </w:rPr>
              <w:t>оценка</w:t>
            </w:r>
            <w:r w:rsidRPr="00B314AB">
              <w:rPr>
                <w:sz w:val="22"/>
                <w:szCs w:val="22"/>
              </w:rPr>
              <w:t xml:space="preserve"> - выделение и осознание учащимся того, что уже усвоено и что еще подлежит усвоению, осознание качества и уровня </w:t>
            </w:r>
            <w:proofErr w:type="gramStart"/>
            <w:r w:rsidRPr="00B314AB">
              <w:rPr>
                <w:sz w:val="22"/>
                <w:szCs w:val="22"/>
              </w:rPr>
              <w:t>усвоения.;</w:t>
            </w:r>
            <w:proofErr w:type="gramEnd"/>
            <w:r w:rsidRPr="00B314AB">
              <w:rPr>
                <w:sz w:val="22"/>
                <w:szCs w:val="22"/>
              </w:rPr>
              <w:t xml:space="preserve"> </w:t>
            </w:r>
            <w:r w:rsidRPr="00B314AB">
              <w:rPr>
                <w:i/>
                <w:iCs/>
                <w:sz w:val="22"/>
                <w:szCs w:val="22"/>
              </w:rPr>
              <w:t xml:space="preserve">волевая </w:t>
            </w:r>
            <w:proofErr w:type="spellStart"/>
            <w:r w:rsidRPr="00B314AB">
              <w:rPr>
                <w:i/>
                <w:iCs/>
                <w:sz w:val="22"/>
                <w:szCs w:val="22"/>
              </w:rPr>
              <w:t>саморегуляция</w:t>
            </w:r>
            <w:proofErr w:type="spellEnd"/>
            <w:r w:rsidRPr="00B314AB">
              <w:rPr>
                <w:sz w:val="22"/>
                <w:szCs w:val="22"/>
              </w:rPr>
              <w:t xml:space="preserve"> как способность к мобилизации сил и энергии. 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 xml:space="preserve">Познавательные: </w:t>
            </w:r>
            <w:r w:rsidRPr="00B314AB">
              <w:rPr>
                <w:sz w:val="22"/>
                <w:szCs w:val="22"/>
              </w:rPr>
              <w:t>самостоятельное выделение и формулирование познавательной цели; поиск и выделение необходимой информации; умение осознанно и произвольно строить речевое высказывание в устной форме. Рефлексия способов и условий действия; смысловое чтение; (логические) выбор оснований и критериев для сравнения, классификации объектов;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 xml:space="preserve">Коммуникативные: </w:t>
            </w:r>
            <w:r w:rsidRPr="00B314AB">
              <w:rPr>
                <w:sz w:val="22"/>
                <w:szCs w:val="22"/>
              </w:rPr>
              <w:t>планирование учебного сотрудничества с учителем и сверстниками;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 xml:space="preserve">Личностные: </w:t>
            </w:r>
            <w:r w:rsidRPr="00B314AB">
              <w:rPr>
                <w:sz w:val="22"/>
                <w:szCs w:val="22"/>
              </w:rPr>
              <w:t>обучающиеся проявляют интерес к уроку русского языка, самостоятельность и ответственность за результаты своей деятельности; демонстрируют навыки сотрудничества с учителем и сверстниками и доброжелательное к ним отношение; оценивают свою деятельность на уроке.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Гласные Ы – И после твёрдых и мягких согласных.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Гласные О – Ё после твёрдых и мягких согласных.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Гласные У – Ю после твёрдых и мягких согласных.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Гласные А – Я после твёрдых и мягких согласных.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Гласная Е после мягких согласных.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Различай </w:t>
            </w:r>
            <w:r w:rsidRPr="00B314AB">
              <w:rPr>
                <w:rFonts w:ascii="Times New Roman" w:hAnsi="Times New Roman"/>
              </w:rPr>
              <w:t>твёрдые и мягкие согласные.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Закрепление.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lastRenderedPageBreak/>
              <w:t>Мягкий знак «ь» на конце слова.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Создать условия для</w:t>
            </w:r>
            <w:r w:rsidRPr="00B314AB">
              <w:rPr>
                <w:b/>
                <w:bCs/>
                <w:sz w:val="22"/>
                <w:szCs w:val="22"/>
              </w:rPr>
              <w:t xml:space="preserve"> </w:t>
            </w:r>
            <w:r w:rsidRPr="00B314AB">
              <w:rPr>
                <w:sz w:val="22"/>
                <w:szCs w:val="22"/>
              </w:rPr>
              <w:t xml:space="preserve">совершенствования умений обозначать на письме мягкость согласных буквой </w:t>
            </w:r>
            <w:r w:rsidRPr="00B314AB">
              <w:rPr>
                <w:i/>
                <w:iCs/>
                <w:sz w:val="22"/>
                <w:szCs w:val="22"/>
              </w:rPr>
              <w:t>ь</w:t>
            </w:r>
            <w:r w:rsidRPr="00B314AB">
              <w:rPr>
                <w:sz w:val="22"/>
                <w:szCs w:val="22"/>
              </w:rPr>
              <w:t xml:space="preserve">; способствовать развитию умения проводить звукобуквенный анализ слов, расширению словарного запаса учащихся. </w:t>
            </w:r>
            <w:r w:rsidRPr="00B314AB">
              <w:rPr>
                <w:iCs/>
              </w:rPr>
              <w:t>Н</w:t>
            </w:r>
            <w:r w:rsidRPr="00B314AB">
              <w:rPr>
                <w:iCs/>
                <w:sz w:val="22"/>
                <w:szCs w:val="22"/>
              </w:rPr>
              <w:t>аучатся</w:t>
            </w:r>
            <w:r w:rsidRPr="00B314AB">
              <w:rPr>
                <w:sz w:val="22"/>
                <w:szCs w:val="22"/>
              </w:rPr>
              <w:t xml:space="preserve"> объяснять значение мягкого знака на конце слов и обозначать на письме мягкость согласных буквой </w:t>
            </w:r>
            <w:r w:rsidRPr="00B314AB">
              <w:rPr>
                <w:iCs/>
                <w:sz w:val="22"/>
                <w:szCs w:val="22"/>
              </w:rPr>
              <w:t>ь</w:t>
            </w:r>
            <w:r w:rsidRPr="00B314AB">
              <w:rPr>
                <w:i/>
                <w:iCs/>
                <w:sz w:val="22"/>
                <w:szCs w:val="22"/>
              </w:rPr>
              <w:t>.</w:t>
            </w:r>
            <w:r w:rsidRPr="00B314AB">
              <w:rPr>
                <w:sz w:val="22"/>
                <w:szCs w:val="22"/>
              </w:rPr>
              <w:t xml:space="preserve"> правильно писать слова с объяснением правописания мягкого знака на конце слова.</w:t>
            </w:r>
          </w:p>
          <w:p w:rsidR="009C752C" w:rsidRPr="000B1D6D" w:rsidRDefault="009C752C" w:rsidP="00B314AB">
            <w:pPr>
              <w:pStyle w:val="a5"/>
              <w:spacing w:before="0" w:beforeAutospacing="0" w:after="0" w:afterAutospacing="0"/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b/>
              </w:rPr>
              <w:t>Регулятивные</w:t>
            </w:r>
            <w:r w:rsidRPr="00B314AB">
              <w:rPr>
                <w:rFonts w:ascii="Times New Roman" w:hAnsi="Times New Roman"/>
              </w:rPr>
              <w:t>: адекватно воспринимают оценку своей работы учителями, товарищами;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 </w:t>
            </w:r>
            <w:r w:rsidRPr="00B314AB">
              <w:rPr>
                <w:rFonts w:ascii="Times New Roman" w:hAnsi="Times New Roman"/>
                <w:b/>
              </w:rPr>
              <w:t>Познавательные</w:t>
            </w:r>
            <w:r w:rsidRPr="00B314AB">
              <w:rPr>
                <w:rFonts w:ascii="Times New Roman" w:hAnsi="Times New Roman"/>
              </w:rPr>
              <w:t>: проводят сравнение,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B314AB">
              <w:rPr>
                <w:rFonts w:ascii="Times New Roman" w:hAnsi="Times New Roman"/>
              </w:rPr>
              <w:t>сериацию</w:t>
            </w:r>
            <w:proofErr w:type="spellEnd"/>
            <w:proofErr w:type="gramEnd"/>
            <w:r w:rsidRPr="00B314AB">
              <w:rPr>
                <w:rFonts w:ascii="Times New Roman" w:hAnsi="Times New Roman"/>
              </w:rPr>
              <w:t xml:space="preserve"> и классификацию изученных фактов языка по заданным основаниям (критериям); 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B314AB">
              <w:rPr>
                <w:rFonts w:ascii="Times New Roman" w:hAnsi="Times New Roman"/>
                <w:b/>
              </w:rPr>
              <w:t>Коммуникативные</w:t>
            </w:r>
            <w:r w:rsidRPr="00B314AB">
              <w:rPr>
                <w:rFonts w:ascii="Times New Roman" w:hAnsi="Times New Roman"/>
              </w:rPr>
              <w:t xml:space="preserve"> :</w:t>
            </w:r>
            <w:proofErr w:type="gramEnd"/>
            <w:r w:rsidRPr="00B314AB">
              <w:rPr>
                <w:rFonts w:ascii="Times New Roman" w:hAnsi="Times New Roman"/>
              </w:rPr>
              <w:t xml:space="preserve"> в условиях учебного сотрудничества и в жизненных ситуациях принимают другое мнение и позицию. 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Буква «ь» для </w:t>
            </w:r>
            <w:proofErr w:type="gramStart"/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обозначения  мягкости</w:t>
            </w:r>
            <w:proofErr w:type="gramEnd"/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согласных на конце слова.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Письмо слов с мягкими согласными на конце.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b/>
                <w:bCs/>
              </w:rPr>
              <w:t xml:space="preserve">Личностные: </w:t>
            </w:r>
            <w:r w:rsidRPr="00B314AB">
              <w:rPr>
                <w:rFonts w:ascii="Times New Roman" w:hAnsi="Times New Roman"/>
              </w:rPr>
              <w:t>проявляют первичные умения оценки работ, ответов одноклассников на основе заданных критериев успешности учебной деятельности.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твёрдые и мягкие согласные на конце слова.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Различай </w:t>
            </w:r>
            <w:proofErr w:type="gramStart"/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слова  твёрдые</w:t>
            </w:r>
            <w:proofErr w:type="gramEnd"/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мягкие согласные на конце.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Закрепление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Слово.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Названия предметов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</w:tcPr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  <w:color w:val="000000"/>
              </w:rPr>
              <w:t>Уметь</w:t>
            </w:r>
            <w:r w:rsidRPr="00B314AB">
              <w:rPr>
                <w:color w:val="000000"/>
              </w:rPr>
              <w:t xml:space="preserve"> обозначать предмет словом.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Знать и уметь</w:t>
            </w:r>
            <w:r>
              <w:t xml:space="preserve"> правильно писать словарное слово: КОНЬКИ.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Знать</w:t>
            </w:r>
            <w:r>
              <w:t xml:space="preserve"> слова, обозначающие название предмета.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Уметь</w:t>
            </w:r>
            <w:r>
              <w:t xml:space="preserve"> правильно ставить вопрос ЧТО ЭТО? КТО ЭТО?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>
              <w:t>Различение названий предметов по вопросу.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>
              <w:t xml:space="preserve"> </w:t>
            </w:r>
            <w:r w:rsidRPr="00B314AB">
              <w:rPr>
                <w:b/>
                <w:bCs/>
              </w:rPr>
              <w:t>Знать и уметь</w:t>
            </w:r>
            <w:r>
              <w:t xml:space="preserve"> правильно писать словарное слово: ОГУРЕЦ.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  <w:color w:val="000000"/>
              </w:rPr>
              <w:lastRenderedPageBreak/>
              <w:t>Уметь</w:t>
            </w:r>
            <w:r w:rsidRPr="00B314AB">
              <w:rPr>
                <w:color w:val="000000"/>
              </w:rPr>
              <w:t xml:space="preserve"> подбирать обобщающее слово.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B314AB">
              <w:rPr>
                <w:b/>
                <w:bCs/>
                <w:color w:val="000000"/>
              </w:rPr>
              <w:t xml:space="preserve">Уметь </w:t>
            </w:r>
            <w:r w:rsidRPr="00B314AB">
              <w:rPr>
                <w:color w:val="000000"/>
              </w:rPr>
              <w:t>употреблять слова в предложение.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color w:val="000000"/>
              </w:rPr>
              <w:t>Знать и уметь</w:t>
            </w:r>
            <w:r w:rsidRPr="00B314AB">
              <w:rPr>
                <w:color w:val="000000"/>
              </w:rPr>
              <w:t xml:space="preserve"> писать имена, фамилии людей, клички животных.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iCs/>
                <w:sz w:val="22"/>
                <w:szCs w:val="22"/>
              </w:rPr>
              <w:lastRenderedPageBreak/>
              <w:t>Коммуникативные</w:t>
            </w:r>
            <w:r w:rsidRPr="00B314AB">
              <w:rPr>
                <w:i/>
                <w:iCs/>
                <w:sz w:val="22"/>
                <w:szCs w:val="22"/>
              </w:rPr>
              <w:t>: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формирование умения вступать в диалог, умение обобщать и делать выводы, формирование умения работы в группах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Познавательные:</w:t>
            </w:r>
            <w:r w:rsidRPr="00B314AB">
              <w:rPr>
                <w:sz w:val="22"/>
                <w:szCs w:val="22"/>
              </w:rPr>
              <w:t xml:space="preserve"> 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классифицировать объекты по определенному признаку, умение применять свои знания выполнение заданий на классификацию слов изученных видов умение работать с текстом и выделять нужную информацию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Регулятивные:</w:t>
            </w:r>
            <w:r w:rsidRPr="00B314AB">
              <w:rPr>
                <w:sz w:val="22"/>
                <w:szCs w:val="22"/>
              </w:rPr>
              <w:t xml:space="preserve"> 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 xml:space="preserve">- постановка учащимися цели на основе соотнесения того, что уже известно и усвоено учащимися и того, что не известно. </w:t>
            </w:r>
          </w:p>
          <w:p w:rsidR="009C752C" w:rsidRPr="00B314AB" w:rsidRDefault="009C752C" w:rsidP="00B314AB">
            <w:pPr>
              <w:spacing w:after="0" w:line="240" w:lineRule="auto"/>
            </w:pPr>
            <w:r w:rsidRPr="00B314AB">
              <w:t>- оценивание своей работы и работы других.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b/>
                <w:bCs/>
              </w:rPr>
              <w:t>Личностные</w:t>
            </w:r>
            <w:r w:rsidRPr="00B314AB">
              <w:t>: осознание ценности изучаемого материала.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Предмет и его название.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Название предметов, отвечающие на вопрос что?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Названия частей предмета.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сходные предметы и их названия.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Обобщающее слово для групп </w:t>
            </w: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однородных предметов.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Название предметов, отвечающие на вопрос кто?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слова, отвечающие на вопросы кто? что?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слова, обозначающие один и несколько предметов.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Большая буква в именах людей.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Большая буква в именах и фамилиях людей.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Большая буква в кличках животных.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752C" w:rsidRDefault="009C752C" w:rsidP="00124454">
      <w:pPr>
        <w:rPr>
          <w:rFonts w:ascii="Times New Roman" w:hAnsi="Times New Roman"/>
        </w:rPr>
      </w:pPr>
    </w:p>
    <w:p w:rsidR="009C752C" w:rsidRDefault="009C752C" w:rsidP="00DF7683">
      <w:pPr>
        <w:jc w:val="center"/>
        <w:rPr>
          <w:rFonts w:ascii="Times New Roman" w:hAnsi="Times New Roman"/>
        </w:rPr>
      </w:pPr>
    </w:p>
    <w:tbl>
      <w:tblPr>
        <w:tblW w:w="1524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4"/>
        <w:gridCol w:w="990"/>
        <w:gridCol w:w="1980"/>
        <w:gridCol w:w="3520"/>
        <w:gridCol w:w="6050"/>
        <w:gridCol w:w="880"/>
      </w:tblGrid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Раздел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2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050" w:type="dxa"/>
          </w:tcPr>
          <w:p w:rsidR="009C752C" w:rsidRPr="00B314AB" w:rsidRDefault="009C752C" w:rsidP="00B31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УУД</w:t>
            </w: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Большая буква в именах и фамилиях людей и кличках животных.</w:t>
            </w:r>
          </w:p>
        </w:tc>
        <w:tc>
          <w:tcPr>
            <w:tcW w:w="3520" w:type="dxa"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Слово.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  <w:b/>
              </w:rPr>
              <w:t xml:space="preserve">Названия </w:t>
            </w:r>
            <w:r w:rsidRPr="00B314AB">
              <w:rPr>
                <w:rFonts w:ascii="Times New Roman" w:hAnsi="Times New Roman"/>
                <w:b/>
              </w:rPr>
              <w:lastRenderedPageBreak/>
              <w:t>действий.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0" w:type="dxa"/>
            <w:vMerge w:val="restart"/>
          </w:tcPr>
          <w:p w:rsidR="009C752C" w:rsidRPr="00941643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Уметь</w:t>
            </w:r>
            <w:r w:rsidRPr="00941643">
              <w:t xml:space="preserve"> находить слова, </w:t>
            </w:r>
            <w:r w:rsidRPr="00941643">
              <w:lastRenderedPageBreak/>
              <w:t>обозначающие действия одушевлённых предметов и отвечающие на вопрос что делает?</w:t>
            </w:r>
          </w:p>
          <w:p w:rsidR="009C752C" w:rsidRPr="00941643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Уметь</w:t>
            </w:r>
            <w:r w:rsidRPr="00941643">
              <w:t xml:space="preserve"> правильно ставить вопрос.</w:t>
            </w:r>
          </w:p>
          <w:p w:rsidR="009C752C" w:rsidRPr="00941643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Знать и уметь</w:t>
            </w:r>
            <w:r w:rsidRPr="00941643">
              <w:t xml:space="preserve"> правильно писать словарное слово: ВОРОБЕЙ.</w:t>
            </w:r>
          </w:p>
          <w:p w:rsidR="009C752C" w:rsidRPr="00941643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  <w:color w:val="000000"/>
              </w:rPr>
              <w:t>Уметь</w:t>
            </w:r>
            <w:r w:rsidRPr="00B314AB">
              <w:rPr>
                <w:color w:val="000000"/>
              </w:rPr>
              <w:t xml:space="preserve"> подбирать название действия к названию предмета.</w:t>
            </w:r>
          </w:p>
          <w:p w:rsidR="009C752C" w:rsidRPr="00164BA2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  <w:color w:val="000000"/>
              </w:rPr>
              <w:t>Уметь</w:t>
            </w:r>
            <w:r w:rsidRPr="00B314AB">
              <w:rPr>
                <w:color w:val="000000"/>
              </w:rPr>
              <w:t xml:space="preserve"> записывать предложения с заданными словами.</w:t>
            </w:r>
          </w:p>
        </w:tc>
        <w:tc>
          <w:tcPr>
            <w:tcW w:w="6050" w:type="dxa"/>
            <w:vMerge w:val="restart"/>
          </w:tcPr>
          <w:p w:rsidR="009C752C" w:rsidRDefault="009C752C" w:rsidP="00307DB3">
            <w:pPr>
              <w:pStyle w:val="c8"/>
            </w:pPr>
            <w:r w:rsidRPr="00B314AB">
              <w:rPr>
                <w:rStyle w:val="c28"/>
                <w:b/>
              </w:rPr>
              <w:lastRenderedPageBreak/>
              <w:t>Личностные</w:t>
            </w:r>
            <w:r>
              <w:rPr>
                <w:rStyle w:val="c19"/>
              </w:rPr>
              <w:t>: осознавать алгоритм своего действия.</w:t>
            </w:r>
          </w:p>
          <w:p w:rsidR="009C752C" w:rsidRDefault="009C752C" w:rsidP="00307DB3">
            <w:pPr>
              <w:pStyle w:val="c8"/>
            </w:pPr>
            <w:r w:rsidRPr="00B314AB">
              <w:rPr>
                <w:rStyle w:val="c28"/>
                <w:b/>
              </w:rPr>
              <w:lastRenderedPageBreak/>
              <w:t>Регулятивные</w:t>
            </w:r>
            <w:r>
              <w:rPr>
                <w:rStyle w:val="c19"/>
              </w:rPr>
              <w:t>: осваивать способы классификации слов по группам: слова – названия предметов, слова-признаки, слова-действия.</w:t>
            </w:r>
          </w:p>
          <w:p w:rsidR="009C752C" w:rsidRDefault="009C752C" w:rsidP="00307DB3">
            <w:pPr>
              <w:pStyle w:val="c8"/>
            </w:pPr>
            <w:r w:rsidRPr="00B314AB">
              <w:rPr>
                <w:rStyle w:val="c28"/>
                <w:b/>
              </w:rPr>
              <w:t>Познавательные</w:t>
            </w:r>
            <w:r w:rsidRPr="00B314AB">
              <w:rPr>
                <w:rStyle w:val="c19"/>
                <w:b/>
              </w:rPr>
              <w:t>:</w:t>
            </w:r>
            <w:r>
              <w:rPr>
                <w:rStyle w:val="c19"/>
              </w:rPr>
              <w:t xml:space="preserve"> осваивать умение ставить вопросы к словам.</w:t>
            </w:r>
          </w:p>
          <w:p w:rsidR="009C752C" w:rsidRDefault="009C752C" w:rsidP="00307DB3">
            <w:pPr>
              <w:pStyle w:val="c8"/>
            </w:pPr>
            <w:r w:rsidRPr="00B314AB">
              <w:rPr>
                <w:rStyle w:val="c28"/>
                <w:b/>
              </w:rPr>
              <w:t>Коммуникативные</w:t>
            </w:r>
            <w:r>
              <w:rPr>
                <w:rStyle w:val="c19"/>
              </w:rPr>
              <w:t>: действовать по правилам сотрудничества, принимая во внимание позиции партнёров.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Действие и его название.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Название действий, отвечающие на вопрос что делают?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Подбор названий действий к названиям предметов. Кто как голос подаёт?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Кто как передвигается?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Действие и предмет.</w:t>
            </w:r>
          </w:p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tabs>
                <w:tab w:val="right" w:pos="2308"/>
              </w:tabs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pStyle w:val="c1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Различай названия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предметов и названия действий 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rPr>
          <w:trHeight w:val="564"/>
        </w:trPr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Закрепление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Слово.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Предлоги.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</w:tcPr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 xml:space="preserve">Знать, </w:t>
            </w:r>
            <w:r>
              <w:t>что такое предлоги.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 xml:space="preserve">Уметь </w:t>
            </w:r>
            <w:r>
              <w:t>правильно их употреблять при письме.</w:t>
            </w:r>
          </w:p>
          <w:p w:rsidR="009C752C" w:rsidRPr="00164BA2" w:rsidRDefault="009C752C" w:rsidP="00B314AB">
            <w:pPr>
              <w:pStyle w:val="a5"/>
              <w:spacing w:before="0" w:beforeAutospacing="0" w:after="0" w:afterAutospacing="0"/>
            </w:pPr>
            <w:r w:rsidRPr="00B314AB">
              <w:rPr>
                <w:b/>
                <w:bCs/>
              </w:rPr>
              <w:t>Знать и уметь</w:t>
            </w:r>
            <w:r>
              <w:t xml:space="preserve"> правильно писать словарное слово: БЕРЁЗА.</w:t>
            </w: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sz w:val="22"/>
                <w:szCs w:val="22"/>
              </w:rPr>
              <w:t xml:space="preserve">Личностные: 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b w:val="0"/>
                <w:bCs w:val="0"/>
                <w:sz w:val="22"/>
                <w:szCs w:val="22"/>
              </w:rPr>
              <w:t>Формируем мотивацию к обучению и целенаправленной познавательной деятельности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sz w:val="22"/>
                <w:szCs w:val="22"/>
              </w:rPr>
              <w:t>Коммуникативные: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b w:val="0"/>
                <w:bCs w:val="0"/>
                <w:sz w:val="22"/>
                <w:szCs w:val="22"/>
              </w:rPr>
              <w:t>Развиваем умение слушать и понимать других.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sz w:val="22"/>
                <w:szCs w:val="22"/>
              </w:rPr>
              <w:t>Познавательные: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b w:val="0"/>
                <w:bCs w:val="0"/>
                <w:sz w:val="22"/>
                <w:szCs w:val="22"/>
              </w:rPr>
              <w:t>Выявлять сущность, особенности объектов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b w:val="0"/>
                <w:bCs w:val="0"/>
                <w:sz w:val="22"/>
                <w:szCs w:val="22"/>
              </w:rPr>
              <w:t>Обобщать и классифицировать по признакам.</w:t>
            </w:r>
          </w:p>
          <w:p w:rsidR="009C752C" w:rsidRPr="00B314AB" w:rsidRDefault="009C752C" w:rsidP="00B314A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rStyle w:val="a6"/>
                <w:b w:val="0"/>
                <w:bCs w:val="0"/>
                <w:sz w:val="22"/>
                <w:szCs w:val="22"/>
              </w:rPr>
              <w:t>На основе анализа объектов делать выводы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Предлог как отдельное слово.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Употребление предлогов в предложении.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14AB">
              <w:rPr>
                <w:rFonts w:ascii="Times New Roman" w:hAnsi="Times New Roman"/>
                <w:b/>
              </w:rPr>
              <w:t>Слова с непроверяемыми гласными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 xml:space="preserve">Научатся отличать написания безударных гласных, проверяемых и не проверяемых ударением; </w:t>
            </w:r>
            <w:r w:rsidRPr="00B314AB">
              <w:rPr>
                <w:rFonts w:ascii="Times New Roman" w:hAnsi="Times New Roman"/>
              </w:rPr>
              <w:lastRenderedPageBreak/>
              <w:t>развивать потребность детей в обращении к орфографическому словарю, формировать умение находить в словах буквы безударных гласных звуков.</w:t>
            </w: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iCs/>
                <w:sz w:val="22"/>
                <w:szCs w:val="22"/>
              </w:rPr>
              <w:lastRenderedPageBreak/>
              <w:t>Регулятивные:</w:t>
            </w:r>
            <w:r w:rsidRPr="00B314AB">
              <w:rPr>
                <w:sz w:val="22"/>
                <w:szCs w:val="22"/>
              </w:rPr>
              <w:t xml:space="preserve"> умение принимать и сохранять учебную задачу; определить цель выполнения заданий на уроке с помощью учителя. </w:t>
            </w:r>
          </w:p>
          <w:p w:rsidR="009C752C" w:rsidRDefault="009C752C" w:rsidP="00B314AB">
            <w:pPr>
              <w:pStyle w:val="a5"/>
              <w:spacing w:before="0" w:beforeAutospacing="0" w:after="0" w:afterAutospacing="0"/>
            </w:pPr>
            <w:proofErr w:type="gramStart"/>
            <w:r w:rsidRPr="00B314AB">
              <w:rPr>
                <w:sz w:val="22"/>
                <w:szCs w:val="22"/>
              </w:rPr>
              <w:lastRenderedPageBreak/>
              <w:t>контроль</w:t>
            </w:r>
            <w:proofErr w:type="gramEnd"/>
            <w:r w:rsidRPr="00B314AB">
              <w:rPr>
                <w:sz w:val="22"/>
                <w:szCs w:val="22"/>
              </w:rPr>
              <w:t xml:space="preserve">, коррекция и оценка выполненных действий. </w:t>
            </w:r>
            <w:r w:rsidRPr="00B314AB">
              <w:rPr>
                <w:b/>
                <w:iCs/>
                <w:sz w:val="22"/>
                <w:szCs w:val="22"/>
              </w:rPr>
              <w:t>Познавательные</w:t>
            </w:r>
            <w:r w:rsidRPr="00B314AB">
              <w:rPr>
                <w:i/>
                <w:iCs/>
                <w:sz w:val="22"/>
                <w:szCs w:val="22"/>
              </w:rPr>
              <w:t>:</w:t>
            </w:r>
            <w:r w:rsidRPr="00B314AB">
              <w:rPr>
                <w:sz w:val="22"/>
                <w:szCs w:val="22"/>
              </w:rPr>
              <w:t xml:space="preserve"> определить круг своего не знаю осуществлять сравнение, строить логическое рассуждение. </w:t>
            </w:r>
            <w:r w:rsidRPr="00B314AB">
              <w:rPr>
                <w:b/>
                <w:iCs/>
                <w:sz w:val="22"/>
                <w:szCs w:val="22"/>
              </w:rPr>
              <w:t>Коммуникативные:</w:t>
            </w:r>
            <w:r w:rsidRPr="00B314AB">
              <w:rPr>
                <w:i/>
                <w:iCs/>
                <w:sz w:val="22"/>
                <w:szCs w:val="22"/>
              </w:rPr>
              <w:t> </w:t>
            </w:r>
            <w:r w:rsidRPr="00B314AB">
              <w:rPr>
                <w:sz w:val="22"/>
                <w:szCs w:val="22"/>
              </w:rPr>
              <w:t>умение взаимодействовать в группе; проявлять познавательную инициативу в оказании помощи соученикам, строить речевое высказывание в устной форме</w:t>
            </w:r>
          </w:p>
          <w:p w:rsidR="009C752C" w:rsidRPr="00B314AB" w:rsidRDefault="009C752C" w:rsidP="00B314AB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Выделение «трудной» гласной в словах.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Написание гласных в словах- родственниках.</w:t>
            </w:r>
          </w:p>
        </w:tc>
        <w:tc>
          <w:tcPr>
            <w:tcW w:w="3520" w:type="dxa"/>
            <w:vMerge/>
            <w:tcBorders>
              <w:bottom w:val="single" w:sz="4" w:space="0" w:color="auto"/>
            </w:tcBorders>
          </w:tcPr>
          <w:p w:rsidR="009C752C" w:rsidRPr="00164BA2" w:rsidRDefault="009C752C" w:rsidP="00B314AB">
            <w:pPr>
              <w:pStyle w:val="a5"/>
              <w:spacing w:before="0" w:beforeAutospacing="0" w:after="0" w:afterAutospacing="0"/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rPr>
          <w:trHeight w:val="758"/>
        </w:trPr>
        <w:tc>
          <w:tcPr>
            <w:tcW w:w="1824" w:type="dxa"/>
          </w:tcPr>
          <w:p w:rsidR="009C752C" w:rsidRPr="00B314AB" w:rsidRDefault="009C752C" w:rsidP="00B314AB">
            <w:pPr>
              <w:pStyle w:val="c6"/>
              <w:shd w:val="clear" w:color="auto" w:fill="FFFFFF"/>
              <w:spacing w:before="0" w:beforeAutospacing="0" w:after="0" w:afterAutospacing="0"/>
              <w:ind w:right="114"/>
              <w:rPr>
                <w:b/>
                <w:sz w:val="22"/>
                <w:szCs w:val="22"/>
              </w:rPr>
            </w:pPr>
            <w:r w:rsidRPr="00B314AB">
              <w:rPr>
                <w:b/>
                <w:sz w:val="22"/>
                <w:szCs w:val="22"/>
              </w:rPr>
              <w:t>Слово.</w:t>
            </w:r>
          </w:p>
          <w:p w:rsidR="009C752C" w:rsidRPr="00B314AB" w:rsidRDefault="009C752C" w:rsidP="00B314AB">
            <w:pPr>
              <w:pStyle w:val="c6"/>
              <w:shd w:val="clear" w:color="auto" w:fill="FFFFFF"/>
              <w:spacing w:before="0" w:beforeAutospacing="0" w:after="0" w:afterAutospacing="0"/>
              <w:ind w:right="114"/>
              <w:rPr>
                <w:b/>
                <w:sz w:val="22"/>
                <w:szCs w:val="22"/>
              </w:rPr>
            </w:pPr>
            <w:proofErr w:type="spellStart"/>
            <w:r w:rsidRPr="00B314AB">
              <w:rPr>
                <w:b/>
                <w:sz w:val="22"/>
                <w:szCs w:val="22"/>
              </w:rPr>
              <w:t>Предло</w:t>
            </w:r>
            <w:proofErr w:type="spellEnd"/>
            <w:r w:rsidRPr="00B314AB">
              <w:rPr>
                <w:b/>
                <w:sz w:val="22"/>
                <w:szCs w:val="22"/>
              </w:rPr>
              <w:t>-</w:t>
            </w:r>
          </w:p>
          <w:p w:rsidR="009C752C" w:rsidRPr="00B314AB" w:rsidRDefault="009C752C" w:rsidP="00B314AB">
            <w:pPr>
              <w:pStyle w:val="c6"/>
              <w:shd w:val="clear" w:color="auto" w:fill="FFFFFF"/>
              <w:spacing w:before="0" w:beforeAutospacing="0" w:after="0" w:afterAutospacing="0"/>
              <w:ind w:right="114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B314AB">
              <w:rPr>
                <w:b/>
                <w:sz w:val="22"/>
                <w:szCs w:val="22"/>
              </w:rPr>
              <w:t>жение</w:t>
            </w:r>
            <w:proofErr w:type="spellEnd"/>
            <w:proofErr w:type="gramEnd"/>
            <w:r w:rsidRPr="00B314A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auto"/>
            </w:tcBorders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Учащиеся научатся писать слова в предложении раздельно; употреблять заглавную букву в начале предложения и точку в конце предложения;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 w:line="360" w:lineRule="auto"/>
              <w:rPr>
                <w:sz w:val="22"/>
                <w:szCs w:val="22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преобразовывать информацию из одной в другую;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ориентироваться в своей системе знаний (определять границы знания/ незнания);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находить ответы на вопросы в тексте, иллюстрациях, используя свой жизненный опыт;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сравнивать и группировать буквы в слова;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делать выводы в результате совместной работы класса и учителя.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Выделение предложения из текста.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520" w:type="dxa"/>
            <w:vMerge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Правила записи предложения.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</w:tcBorders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B314AB">
              <w:rPr>
                <w:sz w:val="22"/>
                <w:szCs w:val="22"/>
              </w:rPr>
              <w:t>выбирать</w:t>
            </w:r>
            <w:proofErr w:type="gramEnd"/>
            <w:r w:rsidRPr="00B314AB">
              <w:rPr>
                <w:sz w:val="22"/>
                <w:szCs w:val="22"/>
              </w:rPr>
              <w:t xml:space="preserve"> знак препинания в конце предложения.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Развивать словарный запас, грамматический строй речи учащихся; развивать мелкую моторику рук и каллиграфический почерк. Воспитывать любовь к русскому языку.</w:t>
            </w:r>
            <w:r w:rsidRPr="00B314AB">
              <w:t> </w:t>
            </w:r>
          </w:p>
        </w:tc>
        <w:tc>
          <w:tcPr>
            <w:tcW w:w="6050" w:type="dxa"/>
            <w:vMerge w:val="restart"/>
          </w:tcPr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оформлять свои мысли в устной и письменной форме (на уровне предложения);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слушать и понимать речь других;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договариваться с одноклассниками совместно с учителем о правилах поведения и общения и следовать им;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учиться работать в паре, группе; выполнять различные роли (лидера, исполнителя);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задавать вопросы; контролировать действия партнера.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определять и формулировать цель деятельности на уроке с помощью учителя;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проговаривать последовательность действий на уроке;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учиться высказывать свое предположение;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принимать и сохранять учебную задачу;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адекватно воспринимать оценку учителя и товарищей;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готовить рабочее место, все необходимое для включения в учебную деятельность;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планировать свое действие;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отличать верно выполненное задание от неверного;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осуществлять самоконтроль;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 xml:space="preserve">- совместно с учителем и одноклассниками давать </w:t>
            </w:r>
            <w:r w:rsidRPr="00B314AB">
              <w:rPr>
                <w:sz w:val="22"/>
                <w:szCs w:val="22"/>
              </w:rPr>
              <w:lastRenderedPageBreak/>
              <w:t>эмоциональную оценку деятельности на уроке.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b/>
                <w:bCs/>
                <w:sz w:val="22"/>
                <w:szCs w:val="22"/>
              </w:rPr>
              <w:t>Личностные: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принимать и осваивать социальную роль ученика;</w:t>
            </w:r>
          </w:p>
          <w:p w:rsidR="009C752C" w:rsidRPr="00B314AB" w:rsidRDefault="009C752C" w:rsidP="00B314AB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314AB">
              <w:rPr>
                <w:sz w:val="22"/>
                <w:szCs w:val="22"/>
              </w:rPr>
              <w:t>- определять общие для всех правила поведения</w:t>
            </w:r>
          </w:p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Предложение и его схема.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Различай набор слов и предложение.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Порядок слов в предложении.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Завершение начатого предложения.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 w:rsidRPr="00B314A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Повторение.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Составление предложений по предметной картинке.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Составление предложений по </w:t>
            </w:r>
            <w:proofErr w:type="gramStart"/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сюжетной  картинке</w:t>
            </w:r>
            <w:proofErr w:type="gramEnd"/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Предложения –вопросы и ответы.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752C" w:rsidRPr="00B314AB" w:rsidTr="00124454">
        <w:tc>
          <w:tcPr>
            <w:tcW w:w="1824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314AB">
              <w:rPr>
                <w:rFonts w:ascii="Times New Roman" w:hAnsi="Times New Roman"/>
                <w:color w:val="000000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352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50" w:type="dxa"/>
            <w:vMerge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</w:tcPr>
          <w:p w:rsidR="009C752C" w:rsidRPr="00B314AB" w:rsidRDefault="009C752C" w:rsidP="00B314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752C" w:rsidRPr="00573925" w:rsidRDefault="009C752C" w:rsidP="00DF7683">
      <w:pPr>
        <w:rPr>
          <w:rFonts w:ascii="Times New Roman" w:hAnsi="Times New Roman"/>
        </w:rPr>
      </w:pPr>
    </w:p>
    <w:p w:rsidR="009C752C" w:rsidRDefault="009C752C">
      <w:pPr>
        <w:rPr>
          <w:rFonts w:ascii="Times New Roman" w:hAnsi="Times New Roman"/>
        </w:rPr>
      </w:pPr>
    </w:p>
    <w:p w:rsidR="009C752C" w:rsidRDefault="009C752C">
      <w:pPr>
        <w:rPr>
          <w:rFonts w:ascii="Times New Roman" w:hAnsi="Times New Roman"/>
        </w:rPr>
      </w:pPr>
    </w:p>
    <w:p w:rsidR="009C752C" w:rsidRDefault="009C752C">
      <w:pPr>
        <w:rPr>
          <w:rFonts w:ascii="Times New Roman" w:hAnsi="Times New Roman"/>
        </w:rPr>
      </w:pPr>
    </w:p>
    <w:p w:rsidR="009C752C" w:rsidRDefault="009C752C">
      <w:pPr>
        <w:rPr>
          <w:rFonts w:ascii="Times New Roman" w:hAnsi="Times New Roman"/>
        </w:rPr>
      </w:pPr>
    </w:p>
    <w:sectPr w:rsidR="009C752C" w:rsidSect="000A2878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93962"/>
    <w:multiLevelType w:val="hybridMultilevel"/>
    <w:tmpl w:val="6D46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1E514A"/>
    <w:multiLevelType w:val="multilevel"/>
    <w:tmpl w:val="7D58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77AD2"/>
    <w:multiLevelType w:val="multilevel"/>
    <w:tmpl w:val="3CCCB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A73E2D"/>
    <w:multiLevelType w:val="multilevel"/>
    <w:tmpl w:val="0206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6E7270"/>
    <w:multiLevelType w:val="multilevel"/>
    <w:tmpl w:val="EEC8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E3E6221"/>
    <w:multiLevelType w:val="multilevel"/>
    <w:tmpl w:val="0690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6F75BC"/>
    <w:multiLevelType w:val="multilevel"/>
    <w:tmpl w:val="E6B4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8E0FF4"/>
    <w:multiLevelType w:val="multilevel"/>
    <w:tmpl w:val="5C04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B62DAC"/>
    <w:multiLevelType w:val="multilevel"/>
    <w:tmpl w:val="A0C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31748B"/>
    <w:multiLevelType w:val="multilevel"/>
    <w:tmpl w:val="AAE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AF2A7F"/>
    <w:multiLevelType w:val="multilevel"/>
    <w:tmpl w:val="0CEE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4B7"/>
    <w:rsid w:val="00011A25"/>
    <w:rsid w:val="00013536"/>
    <w:rsid w:val="00021BED"/>
    <w:rsid w:val="00026150"/>
    <w:rsid w:val="00034840"/>
    <w:rsid w:val="00054DB9"/>
    <w:rsid w:val="00056006"/>
    <w:rsid w:val="0006731C"/>
    <w:rsid w:val="00085B09"/>
    <w:rsid w:val="000A2878"/>
    <w:rsid w:val="000B1D6D"/>
    <w:rsid w:val="000E07D6"/>
    <w:rsid w:val="00124454"/>
    <w:rsid w:val="00163ABB"/>
    <w:rsid w:val="00164BA2"/>
    <w:rsid w:val="001C0324"/>
    <w:rsid w:val="00253C86"/>
    <w:rsid w:val="0027065E"/>
    <w:rsid w:val="00297E4C"/>
    <w:rsid w:val="002A3B0C"/>
    <w:rsid w:val="002B297F"/>
    <w:rsid w:val="002F2483"/>
    <w:rsid w:val="00304820"/>
    <w:rsid w:val="00307D4B"/>
    <w:rsid w:val="00307DB3"/>
    <w:rsid w:val="00322C78"/>
    <w:rsid w:val="0034117D"/>
    <w:rsid w:val="003513C1"/>
    <w:rsid w:val="00380F50"/>
    <w:rsid w:val="00387C87"/>
    <w:rsid w:val="00391A81"/>
    <w:rsid w:val="00395E51"/>
    <w:rsid w:val="00395FA5"/>
    <w:rsid w:val="003A6A52"/>
    <w:rsid w:val="003C1480"/>
    <w:rsid w:val="003C37F4"/>
    <w:rsid w:val="003C7632"/>
    <w:rsid w:val="003F2858"/>
    <w:rsid w:val="003F3580"/>
    <w:rsid w:val="004430EC"/>
    <w:rsid w:val="0044679E"/>
    <w:rsid w:val="00472D38"/>
    <w:rsid w:val="00483BA5"/>
    <w:rsid w:val="004A32DC"/>
    <w:rsid w:val="004D6A27"/>
    <w:rsid w:val="004F4B8C"/>
    <w:rsid w:val="004F7B3E"/>
    <w:rsid w:val="00514206"/>
    <w:rsid w:val="0053105A"/>
    <w:rsid w:val="00531E94"/>
    <w:rsid w:val="005443BA"/>
    <w:rsid w:val="00560A57"/>
    <w:rsid w:val="0056435E"/>
    <w:rsid w:val="005735DC"/>
    <w:rsid w:val="00573925"/>
    <w:rsid w:val="0058069C"/>
    <w:rsid w:val="005814E0"/>
    <w:rsid w:val="005D1150"/>
    <w:rsid w:val="005D1196"/>
    <w:rsid w:val="00613229"/>
    <w:rsid w:val="006548DF"/>
    <w:rsid w:val="0068573C"/>
    <w:rsid w:val="006A2717"/>
    <w:rsid w:val="006A52B2"/>
    <w:rsid w:val="006B77DC"/>
    <w:rsid w:val="006C1AD0"/>
    <w:rsid w:val="006D492F"/>
    <w:rsid w:val="00723080"/>
    <w:rsid w:val="007355F2"/>
    <w:rsid w:val="007459A4"/>
    <w:rsid w:val="00757617"/>
    <w:rsid w:val="007875AF"/>
    <w:rsid w:val="007D6FBC"/>
    <w:rsid w:val="007F388B"/>
    <w:rsid w:val="008154B7"/>
    <w:rsid w:val="0082272B"/>
    <w:rsid w:val="00846545"/>
    <w:rsid w:val="00860AEA"/>
    <w:rsid w:val="00883C03"/>
    <w:rsid w:val="008A67BC"/>
    <w:rsid w:val="008B3A2D"/>
    <w:rsid w:val="008B7548"/>
    <w:rsid w:val="00900A65"/>
    <w:rsid w:val="00922DA6"/>
    <w:rsid w:val="00941643"/>
    <w:rsid w:val="009431D7"/>
    <w:rsid w:val="009653EA"/>
    <w:rsid w:val="00974083"/>
    <w:rsid w:val="00977800"/>
    <w:rsid w:val="009A4594"/>
    <w:rsid w:val="009C62FE"/>
    <w:rsid w:val="009C752C"/>
    <w:rsid w:val="009D0659"/>
    <w:rsid w:val="009D2029"/>
    <w:rsid w:val="00A02036"/>
    <w:rsid w:val="00A23F99"/>
    <w:rsid w:val="00A33345"/>
    <w:rsid w:val="00A368A2"/>
    <w:rsid w:val="00A63ECE"/>
    <w:rsid w:val="00AB5B41"/>
    <w:rsid w:val="00AD3B0F"/>
    <w:rsid w:val="00B0476D"/>
    <w:rsid w:val="00B14090"/>
    <w:rsid w:val="00B314AB"/>
    <w:rsid w:val="00B326AE"/>
    <w:rsid w:val="00B52AD9"/>
    <w:rsid w:val="00B7446B"/>
    <w:rsid w:val="00BA637B"/>
    <w:rsid w:val="00BC25CA"/>
    <w:rsid w:val="00BC79A8"/>
    <w:rsid w:val="00BE10CF"/>
    <w:rsid w:val="00BE7692"/>
    <w:rsid w:val="00C03AD5"/>
    <w:rsid w:val="00C13697"/>
    <w:rsid w:val="00C15289"/>
    <w:rsid w:val="00C313AD"/>
    <w:rsid w:val="00C44912"/>
    <w:rsid w:val="00C50A8F"/>
    <w:rsid w:val="00CB6E30"/>
    <w:rsid w:val="00CE1017"/>
    <w:rsid w:val="00D0212F"/>
    <w:rsid w:val="00D07808"/>
    <w:rsid w:val="00D2258F"/>
    <w:rsid w:val="00D273F5"/>
    <w:rsid w:val="00D42376"/>
    <w:rsid w:val="00D7147C"/>
    <w:rsid w:val="00D71A34"/>
    <w:rsid w:val="00D748E4"/>
    <w:rsid w:val="00DB2F31"/>
    <w:rsid w:val="00DC7D7A"/>
    <w:rsid w:val="00DF70FE"/>
    <w:rsid w:val="00DF7683"/>
    <w:rsid w:val="00E230F1"/>
    <w:rsid w:val="00E24519"/>
    <w:rsid w:val="00E472B6"/>
    <w:rsid w:val="00E70DF7"/>
    <w:rsid w:val="00E812AD"/>
    <w:rsid w:val="00E90BB3"/>
    <w:rsid w:val="00E95E77"/>
    <w:rsid w:val="00EB66B4"/>
    <w:rsid w:val="00EC0845"/>
    <w:rsid w:val="00F07E14"/>
    <w:rsid w:val="00F17A59"/>
    <w:rsid w:val="00F31D81"/>
    <w:rsid w:val="00F41628"/>
    <w:rsid w:val="00F44F59"/>
    <w:rsid w:val="00F70A8F"/>
    <w:rsid w:val="00F82783"/>
    <w:rsid w:val="00F90451"/>
    <w:rsid w:val="00F95B2C"/>
    <w:rsid w:val="00FC50A1"/>
    <w:rsid w:val="00FE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2BD062-1D52-4BB0-97BD-28255BA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4B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03484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87C87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8154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154B7"/>
    <w:pPr>
      <w:ind w:left="720"/>
      <w:contextualSpacing/>
    </w:pPr>
  </w:style>
  <w:style w:type="paragraph" w:customStyle="1" w:styleId="c15">
    <w:name w:val="c15"/>
    <w:basedOn w:val="a"/>
    <w:uiPriority w:val="99"/>
    <w:rsid w:val="00B52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B52AD9"/>
    <w:rPr>
      <w:rFonts w:cs="Times New Roman"/>
    </w:rPr>
  </w:style>
  <w:style w:type="character" w:customStyle="1" w:styleId="apple-converted-space">
    <w:name w:val="apple-converted-space"/>
    <w:uiPriority w:val="99"/>
    <w:rsid w:val="00B52AD9"/>
    <w:rPr>
      <w:rFonts w:cs="Times New Roman"/>
    </w:rPr>
  </w:style>
  <w:style w:type="character" w:customStyle="1" w:styleId="c0">
    <w:name w:val="c0"/>
    <w:uiPriority w:val="99"/>
    <w:rsid w:val="00B52AD9"/>
    <w:rPr>
      <w:rFonts w:cs="Times New Roman"/>
    </w:rPr>
  </w:style>
  <w:style w:type="paragraph" w:customStyle="1" w:styleId="c6">
    <w:name w:val="c6"/>
    <w:basedOn w:val="a"/>
    <w:uiPriority w:val="99"/>
    <w:rsid w:val="003048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04820"/>
    <w:rPr>
      <w:rFonts w:cs="Times New Roman"/>
    </w:rPr>
  </w:style>
  <w:style w:type="paragraph" w:styleId="a5">
    <w:name w:val="Normal (Web)"/>
    <w:basedOn w:val="a"/>
    <w:uiPriority w:val="99"/>
    <w:rsid w:val="000A28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307D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uiPriority w:val="99"/>
    <w:rsid w:val="00307DB3"/>
    <w:rPr>
      <w:rFonts w:cs="Times New Roman"/>
    </w:rPr>
  </w:style>
  <w:style w:type="character" w:customStyle="1" w:styleId="c19">
    <w:name w:val="c19"/>
    <w:uiPriority w:val="99"/>
    <w:rsid w:val="00307DB3"/>
    <w:rPr>
      <w:rFonts w:cs="Times New Roman"/>
    </w:rPr>
  </w:style>
  <w:style w:type="character" w:styleId="a6">
    <w:name w:val="Strong"/>
    <w:uiPriority w:val="99"/>
    <w:qFormat/>
    <w:rsid w:val="00054DB9"/>
    <w:rPr>
      <w:rFonts w:cs="Times New Roman"/>
      <w:b/>
      <w:bCs/>
    </w:rPr>
  </w:style>
  <w:style w:type="character" w:customStyle="1" w:styleId="c10">
    <w:name w:val="c10"/>
    <w:uiPriority w:val="99"/>
    <w:rsid w:val="00C44912"/>
    <w:rPr>
      <w:rFonts w:cs="Times New Roman"/>
    </w:rPr>
  </w:style>
  <w:style w:type="paragraph" w:customStyle="1" w:styleId="western">
    <w:name w:val="western"/>
    <w:basedOn w:val="a"/>
    <w:uiPriority w:val="99"/>
    <w:rsid w:val="000348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76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</Pages>
  <Words>4580</Words>
  <Characters>26112</Characters>
  <Application>Microsoft Office Word</Application>
  <DocSecurity>0</DocSecurity>
  <Lines>217</Lines>
  <Paragraphs>61</Paragraphs>
  <ScaleCrop>false</ScaleCrop>
  <Company>Microsoft</Company>
  <LinksUpToDate>false</LinksUpToDate>
  <CharactersWithSpaces>30631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38</cp:revision>
  <cp:lastPrinted>2021-02-25T18:09:00Z</cp:lastPrinted>
  <dcterms:created xsi:type="dcterms:W3CDTF">2017-01-25T18:17:00Z</dcterms:created>
  <dcterms:modified xsi:type="dcterms:W3CDTF">2021-02-26T10:18:00Z</dcterms:modified>
</cp:coreProperties>
</file>